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3F" w:rsidRDefault="008F203F" w:rsidP="008F203F">
      <w:pPr>
        <w:pStyle w:val="Default"/>
      </w:pPr>
      <w:bookmarkStart w:id="0" w:name="_GoBack"/>
      <w:bookmarkEnd w:id="0"/>
    </w:p>
    <w:p w:rsidR="008F203F" w:rsidRPr="00C40D30" w:rsidRDefault="008F203F" w:rsidP="008F203F">
      <w:pPr>
        <w:pStyle w:val="Default"/>
        <w:jc w:val="center"/>
        <w:rPr>
          <w:b/>
          <w:sz w:val="28"/>
          <w:szCs w:val="28"/>
        </w:rPr>
      </w:pPr>
      <w:r w:rsidRPr="00C40D30">
        <w:rPr>
          <w:b/>
          <w:bCs/>
          <w:color w:val="24201F"/>
          <w:sz w:val="28"/>
          <w:szCs w:val="28"/>
        </w:rPr>
        <w:t>ПОЛИТИКА ОБРАБОТКИ ПЕРСОНАЛЬНЫХ ДАННЫХ</w:t>
      </w:r>
    </w:p>
    <w:p w:rsidR="008F203F" w:rsidRPr="00C40D30" w:rsidRDefault="008F203F" w:rsidP="008F203F">
      <w:pPr>
        <w:pStyle w:val="Default"/>
        <w:jc w:val="center"/>
        <w:rPr>
          <w:b/>
          <w:sz w:val="28"/>
          <w:szCs w:val="28"/>
        </w:rPr>
      </w:pPr>
      <w:r w:rsidRPr="00C40D30">
        <w:rPr>
          <w:b/>
          <w:bCs/>
          <w:color w:val="24201F"/>
          <w:sz w:val="28"/>
          <w:szCs w:val="28"/>
        </w:rPr>
        <w:t>Товарищества собственников недвижимости (ТСН) «Репино» в отношении обработки и обеспечения безопасности персональных данных</w:t>
      </w:r>
    </w:p>
    <w:p w:rsidR="00C40D30" w:rsidRPr="00C40D30" w:rsidRDefault="00C40D30" w:rsidP="006106E1">
      <w:pPr>
        <w:pStyle w:val="a5"/>
        <w:autoSpaceDE w:val="0"/>
        <w:autoSpaceDN w:val="0"/>
        <w:adjustRightInd w:val="0"/>
        <w:spacing w:after="0" w:line="240" w:lineRule="auto"/>
        <w:ind w:left="0"/>
        <w:jc w:val="center"/>
        <w:rPr>
          <w:rFonts w:ascii="Times New Roman" w:hAnsi="Times New Roman" w:cs="Times New Roman"/>
          <w:b/>
          <w:bCs/>
          <w:color w:val="000000" w:themeColor="text1"/>
          <w:sz w:val="28"/>
          <w:szCs w:val="28"/>
          <w:lang w:eastAsia="ru-RU"/>
        </w:rPr>
      </w:pPr>
    </w:p>
    <w:p w:rsidR="00C40D30" w:rsidRPr="00C40D30" w:rsidRDefault="00C40D30" w:rsidP="006106E1">
      <w:pPr>
        <w:pStyle w:val="a5"/>
        <w:autoSpaceDE w:val="0"/>
        <w:autoSpaceDN w:val="0"/>
        <w:adjustRightInd w:val="0"/>
        <w:spacing w:after="0" w:line="240" w:lineRule="auto"/>
        <w:ind w:left="0"/>
        <w:jc w:val="center"/>
        <w:rPr>
          <w:rFonts w:ascii="Times New Roman" w:hAnsi="Times New Roman" w:cs="Times New Roman"/>
          <w:b/>
          <w:bCs/>
          <w:color w:val="000000" w:themeColor="text1"/>
          <w:sz w:val="28"/>
          <w:szCs w:val="28"/>
          <w:lang w:eastAsia="ru-RU"/>
        </w:rPr>
      </w:pPr>
    </w:p>
    <w:p w:rsidR="006106E1" w:rsidRDefault="006106E1" w:rsidP="006106E1">
      <w:pPr>
        <w:pStyle w:val="a5"/>
        <w:autoSpaceDE w:val="0"/>
        <w:autoSpaceDN w:val="0"/>
        <w:adjustRightInd w:val="0"/>
        <w:spacing w:after="0" w:line="240" w:lineRule="auto"/>
        <w:ind w:left="0"/>
        <w:jc w:val="center"/>
        <w:rPr>
          <w:rFonts w:ascii="Times New Roman" w:eastAsia="Times New Roman" w:hAnsi="Times New Roman" w:cs="Times New Roman"/>
          <w:b/>
          <w:bCs/>
          <w:color w:val="000000" w:themeColor="text1"/>
          <w:sz w:val="24"/>
          <w:szCs w:val="24"/>
          <w:lang w:eastAsia="ru-RU"/>
        </w:rPr>
      </w:pPr>
      <w:r>
        <w:rPr>
          <w:rFonts w:ascii="Times New Roman" w:hAnsi="Times New Roman" w:cs="Times New Roman"/>
          <w:b/>
          <w:bCs/>
          <w:color w:val="000000" w:themeColor="text1"/>
          <w:sz w:val="24"/>
          <w:szCs w:val="24"/>
          <w:lang w:eastAsia="ru-RU"/>
        </w:rPr>
        <w:t>1. ОБЩИЕ ПОЛОЖЕНИЯ</w:t>
      </w:r>
    </w:p>
    <w:p w:rsidR="006106E1" w:rsidRDefault="006106E1" w:rsidP="006106E1">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1.1. </w:t>
      </w:r>
      <w:proofErr w:type="gramStart"/>
      <w:r>
        <w:rPr>
          <w:rFonts w:ascii="Times New Roman" w:eastAsia="SimSun" w:hAnsi="Times New Roman" w:cs="Times New Roman"/>
          <w:color w:val="000000" w:themeColor="text1"/>
          <w:kern w:val="2"/>
          <w:sz w:val="24"/>
          <w:szCs w:val="24"/>
          <w:lang w:eastAsia="zh-CN" w:bidi="hi-IN"/>
        </w:rPr>
        <w:t xml:space="preserve">Настоящая политика в отношении обработки персональных данных (далее – «Политика») разработана во исполнение требований Федерального закона от 27.07.2006 </w:t>
      </w:r>
      <w:r>
        <w:rPr>
          <w:rFonts w:ascii="Times New Roman" w:eastAsia="SimSun" w:hAnsi="Times New Roman" w:cs="Times New Roman"/>
          <w:color w:val="000000" w:themeColor="text1"/>
          <w:kern w:val="2"/>
          <w:sz w:val="24"/>
          <w:szCs w:val="24"/>
          <w:lang w:eastAsia="zh-CN" w:bidi="hi-IN"/>
        </w:rPr>
        <w:br/>
        <w:t>№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roofErr w:type="gramEnd"/>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1.2. Настоящая Политика действует в отношении следующих категорий субъектов персональных данных, сведения о которых обрабатывает Оператор: </w:t>
      </w:r>
      <w:r>
        <w:rPr>
          <w:rFonts w:ascii="Times New Roman" w:eastAsia="Times New Roman" w:hAnsi="Times New Roman" w:cs="Times New Roman"/>
          <w:color w:val="000000"/>
          <w:sz w:val="24"/>
          <w:szCs w:val="24"/>
        </w:rPr>
        <w:t>члены ТСН «Репино», собственники помещений в многоквартирных домах, находящихся под управлением ТСН «Репино», не являющиеся членами ТСН «Репино», лица, проживающие в помещениях в многоквартирных домах, находящихся под управлением ТСН «Репино», контрагенты, работники</w:t>
      </w:r>
      <w:r w:rsidR="00667E8E">
        <w:rPr>
          <w:rFonts w:ascii="Times New Roman" w:eastAsia="Times New Roman" w:hAnsi="Times New Roman" w:cs="Times New Roman"/>
          <w:color w:val="000000"/>
          <w:sz w:val="24"/>
          <w:szCs w:val="24"/>
        </w:rPr>
        <w:t xml:space="preserve"> ТСН «Репино»</w:t>
      </w:r>
      <w:r>
        <w:rPr>
          <w:rFonts w:ascii="Times New Roman" w:eastAsia="Times New Roman" w:hAnsi="Times New Roman" w:cs="Times New Roman"/>
          <w:color w:val="000000"/>
          <w:sz w:val="24"/>
          <w:szCs w:val="24"/>
        </w:rPr>
        <w:t>, соискатели и пользователи сайта ТСН «Репино»</w:t>
      </w:r>
      <w:r>
        <w:rPr>
          <w:rFonts w:ascii="Times New Roman" w:eastAsia="SimSun" w:hAnsi="Times New Roman" w:cs="Times New Roman"/>
          <w:color w:val="000000" w:themeColor="text1"/>
          <w:kern w:val="2"/>
          <w:sz w:val="24"/>
          <w:szCs w:val="24"/>
          <w:lang w:eastAsia="zh-CN" w:bidi="hi-IN"/>
        </w:rPr>
        <w:t>.</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suppressAutoHyphen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Персональные данные</w:t>
      </w:r>
      <w:r>
        <w:rPr>
          <w:rFonts w:ascii="Times New Roman" w:hAnsi="Times New Roman" w:cs="Times New Roman"/>
          <w:color w:val="000000" w:themeColor="text1"/>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6106E1" w:rsidRDefault="006106E1" w:rsidP="006106E1">
      <w:pPr>
        <w:suppressAutoHyphens/>
        <w:spacing w:after="0" w:line="240" w:lineRule="auto"/>
        <w:contextualSpacing/>
        <w:jc w:val="both"/>
        <w:rPr>
          <w:rFonts w:ascii="Times New Roman" w:eastAsia="Calibri" w:hAnsi="Times New Roman" w:cs="Times New Roman"/>
          <w:b/>
          <w:bCs/>
          <w:color w:val="000000" w:themeColor="text1"/>
          <w:sz w:val="24"/>
          <w:szCs w:val="24"/>
        </w:rPr>
      </w:pP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Оператор персональных данных (Оператор)</w:t>
      </w:r>
      <w:r>
        <w:rPr>
          <w:rFonts w:ascii="Times New Roman" w:hAnsi="Times New Roman" w:cs="Times New Roman"/>
          <w:color w:val="000000" w:themeColor="text1"/>
          <w:sz w:val="24"/>
          <w:szCs w:val="24"/>
        </w:rPr>
        <w:t xml:space="preserve"> – </w:t>
      </w:r>
      <w:r>
        <w:rPr>
          <w:rFonts w:ascii="Times New Roman" w:eastAsia="SimSun" w:hAnsi="Times New Roman" w:cs="Times New Roman"/>
          <w:color w:val="000000" w:themeColor="text1"/>
          <w:kern w:val="2"/>
          <w:sz w:val="24"/>
          <w:szCs w:val="24"/>
          <w:lang w:eastAsia="zh-CN" w:bidi="hi-IN"/>
        </w:rPr>
        <w:t xml:space="preserve">Товарищество собственников недвижимости «Репино», </w:t>
      </w:r>
      <w:r>
        <w:rPr>
          <w:rFonts w:ascii="Times New Roman" w:hAnsi="Times New Roman" w:cs="Times New Roman"/>
          <w:color w:val="000000" w:themeColor="text1"/>
          <w:sz w:val="24"/>
          <w:szCs w:val="24"/>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106E1" w:rsidRDefault="006106E1" w:rsidP="006106E1">
      <w:pPr>
        <w:suppressAutoHyphens/>
        <w:spacing w:after="0" w:line="240" w:lineRule="auto"/>
        <w:contextualSpacing/>
        <w:jc w:val="both"/>
        <w:rPr>
          <w:rFonts w:ascii="Times New Roman" w:hAnsi="Times New Roman" w:cs="Times New Roman"/>
          <w:b/>
          <w:bCs/>
          <w:color w:val="000000" w:themeColor="text1"/>
          <w:sz w:val="24"/>
          <w:szCs w:val="24"/>
        </w:rPr>
      </w:pP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Обработка персональных данных</w:t>
      </w:r>
      <w:r>
        <w:rPr>
          <w:rFonts w:ascii="Times New Roman" w:hAnsi="Times New Roman" w:cs="Times New Roman"/>
          <w:color w:val="000000" w:themeColor="text1"/>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roofErr w:type="gramStart"/>
      <w:r>
        <w:rPr>
          <w:rFonts w:ascii="Times New Roman" w:hAnsi="Times New Roman" w:cs="Times New Roman"/>
          <w:color w:val="000000" w:themeColor="text1"/>
          <w:sz w:val="24"/>
          <w:szCs w:val="24"/>
        </w:rPr>
        <w:t>Обработка персональных данных</w:t>
      </w:r>
      <w:r w:rsidR="00667E8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FD5F45">
        <w:rPr>
          <w:rFonts w:ascii="Times New Roman" w:hAnsi="Times New Roman" w:cs="Times New Roman"/>
          <w:color w:val="000000" w:themeColor="text1"/>
          <w:sz w:val="24"/>
          <w:szCs w:val="24"/>
        </w:rPr>
        <w:t>.</w:t>
      </w:r>
      <w:proofErr w:type="gramEnd"/>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Автоматизированная обработка персональных данных</w:t>
      </w:r>
      <w:r>
        <w:rPr>
          <w:rFonts w:ascii="Times New Roman" w:hAnsi="Times New Roman" w:cs="Times New Roman"/>
          <w:color w:val="000000" w:themeColor="text1"/>
          <w:sz w:val="24"/>
          <w:szCs w:val="24"/>
        </w:rPr>
        <w:t xml:space="preserve"> – обработка персональных данных с помощью средств вычислительной техники;</w:t>
      </w: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Распространение персональных данных</w:t>
      </w:r>
      <w:r>
        <w:rPr>
          <w:rFonts w:ascii="Times New Roman" w:hAnsi="Times New Roman" w:cs="Times New Roman"/>
          <w:color w:val="000000" w:themeColor="text1"/>
          <w:sz w:val="24"/>
          <w:szCs w:val="24"/>
        </w:rPr>
        <w:t xml:space="preserve"> – действия, направленные на раскрытие персональных данных неопределенному кругу лиц;</w:t>
      </w: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Предоставление персональных данных</w:t>
      </w:r>
      <w:r>
        <w:rPr>
          <w:rFonts w:ascii="Times New Roman" w:hAnsi="Times New Roman" w:cs="Times New Roman"/>
          <w:color w:val="000000" w:themeColor="text1"/>
          <w:sz w:val="24"/>
          <w:szCs w:val="24"/>
        </w:rPr>
        <w:t xml:space="preserve"> – действия, направленные на раскрытие персональных данных определенному лицу или определенному кругу лиц;</w:t>
      </w: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Блокирование персональных данных</w:t>
      </w:r>
      <w:r>
        <w:rPr>
          <w:rFonts w:ascii="Times New Roman" w:hAnsi="Times New Roman" w:cs="Times New Roman"/>
          <w:color w:val="000000" w:themeColor="text1"/>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Уничтожение персональных данных</w:t>
      </w:r>
      <w:r>
        <w:rPr>
          <w:rFonts w:ascii="Times New Roman" w:hAnsi="Times New Roman" w:cs="Times New Roman"/>
          <w:color w:val="000000" w:themeColor="text1"/>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Обезличивание персональных данных</w:t>
      </w:r>
      <w:r>
        <w:rPr>
          <w:rFonts w:ascii="Times New Roman" w:hAnsi="Times New Roman" w:cs="Times New Roman"/>
          <w:color w:val="000000" w:themeColor="text1"/>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Информационная система персональных данных</w:t>
      </w:r>
      <w:r>
        <w:rPr>
          <w:rFonts w:ascii="Times New Roman" w:hAnsi="Times New Roman" w:cs="Times New Roman"/>
          <w:color w:val="000000" w:themeColor="text1"/>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spacing w:before="120" w:after="0" w:line="240" w:lineRule="auto"/>
        <w:contextualSpacing/>
        <w:jc w:val="both"/>
        <w:rPr>
          <w:rFonts w:ascii="Times New Roman" w:eastAsia="Calibri" w:hAnsi="Times New Roman" w:cs="Times New Roman"/>
          <w:color w:val="000000" w:themeColor="text1"/>
          <w:sz w:val="24"/>
          <w:szCs w:val="24"/>
          <w:lang w:eastAsia="en-US"/>
        </w:rPr>
      </w:pPr>
      <w:r>
        <w:rPr>
          <w:rFonts w:ascii="Times New Roman" w:hAnsi="Times New Roman" w:cs="Times New Roman"/>
          <w:b/>
          <w:color w:val="000000" w:themeColor="text1"/>
          <w:sz w:val="24"/>
          <w:szCs w:val="24"/>
        </w:rPr>
        <w:t>Сайт</w:t>
      </w:r>
      <w:r>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Pr>
          <w:rFonts w:ascii="Times New Roman" w:hAnsi="Times New Roman" w:cs="Times New Roman"/>
          <w:sz w:val="24"/>
          <w:szCs w:val="24"/>
        </w:rPr>
        <w:t>https://</w:t>
      </w:r>
      <w:proofErr w:type="spellStart"/>
      <w:r>
        <w:rPr>
          <w:rFonts w:ascii="Times New Roman" w:hAnsi="Times New Roman" w:cs="Times New Roman"/>
          <w:sz w:val="24"/>
          <w:szCs w:val="24"/>
          <w:lang w:val="en-US"/>
        </w:rPr>
        <w:t>repino</w:t>
      </w:r>
      <w:proofErr w:type="spellEnd"/>
      <w:r>
        <w:rPr>
          <w:rFonts w:ascii="Times New Roman" w:hAnsi="Times New Roman" w:cs="Times New Roman"/>
          <w:sz w:val="24"/>
          <w:szCs w:val="24"/>
        </w:rPr>
        <w:t>73.</w:t>
      </w:r>
      <w:proofErr w:type="spellStart"/>
      <w:r>
        <w:rPr>
          <w:rFonts w:ascii="Times New Roman" w:hAnsi="Times New Roman" w:cs="Times New Roman"/>
          <w:sz w:val="24"/>
          <w:szCs w:val="24"/>
          <w:lang w:val="en-US"/>
        </w:rPr>
        <w:t>ru</w:t>
      </w:r>
      <w:proofErr w:type="spellEnd"/>
    </w:p>
    <w:p w:rsidR="006106E1" w:rsidRDefault="006106E1" w:rsidP="006106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rsidR="006106E1" w:rsidRDefault="006106E1" w:rsidP="006106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1.4.1. Оператор имеет право:</w:t>
      </w:r>
    </w:p>
    <w:p w:rsidR="006106E1" w:rsidRDefault="006106E1" w:rsidP="006106E1">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rPr>
      </w:pPr>
    </w:p>
    <w:p w:rsidR="006106E1" w:rsidRDefault="006106E1" w:rsidP="006106E1">
      <w:pPr>
        <w:pStyle w:val="a5"/>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6106E1" w:rsidRDefault="006106E1" w:rsidP="006106E1">
      <w:pPr>
        <w:pStyle w:val="a5"/>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w:t>
      </w:r>
      <w:r w:rsidR="00FD5F45">
        <w:rPr>
          <w:rFonts w:ascii="Times New Roman" w:eastAsiaTheme="minorEastAsia" w:hAnsi="Times New Roman" w:cs="Times New Roman"/>
          <w:color w:val="000000" w:themeColor="text1"/>
          <w:sz w:val="24"/>
          <w:szCs w:val="24"/>
          <w:lang w:eastAsia="ru-RU"/>
        </w:rPr>
        <w:t>,</w:t>
      </w:r>
      <w:r>
        <w:rPr>
          <w:rFonts w:ascii="Times New Roman" w:eastAsiaTheme="minorEastAsia" w:hAnsi="Times New Roman" w:cs="Times New Roman"/>
          <w:color w:val="000000" w:themeColor="text1"/>
          <w:sz w:val="24"/>
          <w:szCs w:val="24"/>
          <w:lang w:eastAsia="ru-RU"/>
        </w:rPr>
        <w:t xml:space="preserve"> по поручению Оператора, обязано соблюдать принципы и правила обработки персональных данных, предусмотренные Законом о персональных данных;</w:t>
      </w:r>
    </w:p>
    <w:p w:rsidR="006106E1" w:rsidRDefault="006106E1" w:rsidP="006106E1">
      <w:pPr>
        <w:pStyle w:val="a5"/>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6106E1" w:rsidRDefault="006106E1" w:rsidP="006106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1.4.2. Оператор обязан:</w:t>
      </w:r>
    </w:p>
    <w:p w:rsidR="006106E1" w:rsidRDefault="006106E1" w:rsidP="006106E1">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rPr>
      </w:pPr>
    </w:p>
    <w:p w:rsidR="006106E1" w:rsidRDefault="006106E1" w:rsidP="006106E1">
      <w:pPr>
        <w:pStyle w:val="a5"/>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rsidR="006106E1" w:rsidRDefault="006106E1" w:rsidP="006106E1">
      <w:pPr>
        <w:pStyle w:val="a5"/>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6106E1" w:rsidRDefault="006106E1" w:rsidP="006106E1">
      <w:pPr>
        <w:pStyle w:val="a5"/>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w:t>
      </w:r>
      <w:proofErr w:type="spellStart"/>
      <w:r>
        <w:rPr>
          <w:rFonts w:ascii="Times New Roman" w:eastAsiaTheme="minorEastAsia" w:hAnsi="Times New Roman" w:cs="Times New Roman"/>
          <w:color w:val="000000" w:themeColor="text1"/>
          <w:sz w:val="24"/>
          <w:szCs w:val="24"/>
          <w:lang w:eastAsia="ru-RU"/>
        </w:rPr>
        <w:t>Роскомнадзор</w:t>
      </w:r>
      <w:proofErr w:type="spellEnd"/>
      <w:r>
        <w:rPr>
          <w:rFonts w:ascii="Times New Roman" w:eastAsiaTheme="minorEastAsia" w:hAnsi="Times New Roman" w:cs="Times New Roman"/>
          <w:color w:val="000000" w:themeColor="text1"/>
          <w:sz w:val="24"/>
          <w:szCs w:val="24"/>
          <w:lang w:eastAsia="ru-RU"/>
        </w:rPr>
        <w:t>») по запросу этого органа необходимую информацию в течение 10 рабочих дней</w:t>
      </w:r>
      <w:r w:rsidR="00FD5F45">
        <w:rPr>
          <w:rFonts w:ascii="Times New Roman" w:eastAsiaTheme="minorEastAsia" w:hAnsi="Times New Roman" w:cs="Times New Roman"/>
          <w:color w:val="000000" w:themeColor="text1"/>
          <w:sz w:val="24"/>
          <w:szCs w:val="24"/>
          <w:lang w:eastAsia="ru-RU"/>
        </w:rPr>
        <w:t>,</w:t>
      </w:r>
      <w:r>
        <w:rPr>
          <w:rFonts w:ascii="Times New Roman" w:eastAsiaTheme="minorEastAsia" w:hAnsi="Times New Roman" w:cs="Times New Roman"/>
          <w:color w:val="000000" w:themeColor="text1"/>
          <w:sz w:val="24"/>
          <w:szCs w:val="24"/>
          <w:lang w:eastAsia="ru-RU"/>
        </w:rPr>
        <w:t xml:space="preserve"> </w:t>
      </w:r>
      <w:proofErr w:type="gramStart"/>
      <w:r>
        <w:rPr>
          <w:rFonts w:ascii="Times New Roman" w:eastAsiaTheme="minorEastAsia" w:hAnsi="Times New Roman" w:cs="Times New Roman"/>
          <w:color w:val="000000" w:themeColor="text1"/>
          <w:sz w:val="24"/>
          <w:szCs w:val="24"/>
          <w:lang w:eastAsia="ru-RU"/>
        </w:rPr>
        <w:t>с даты получения</w:t>
      </w:r>
      <w:proofErr w:type="gramEnd"/>
      <w:r>
        <w:rPr>
          <w:rFonts w:ascii="Times New Roman" w:eastAsiaTheme="minorEastAsia" w:hAnsi="Times New Roman" w:cs="Times New Roman"/>
          <w:color w:val="000000" w:themeColor="text1"/>
          <w:sz w:val="24"/>
          <w:szCs w:val="24"/>
          <w:lang w:eastAsia="ru-RU"/>
        </w:rPr>
        <w:t xml:space="preserve"> такого запроса.</w:t>
      </w:r>
    </w:p>
    <w:p w:rsidR="006106E1" w:rsidRDefault="006106E1" w:rsidP="006106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rsidR="006106E1" w:rsidRDefault="006106E1" w:rsidP="006106E1">
      <w:pPr>
        <w:suppressAutoHyphens/>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pStyle w:val="a5"/>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Pr>
          <w:rFonts w:ascii="Times New Roman" w:hAnsi="Times New Roman" w:cs="Times New Roman"/>
          <w:color w:val="000000" w:themeColor="text1"/>
          <w:sz w:val="24"/>
          <w:szCs w:val="24"/>
          <w:lang w:eastAsia="ru-RU"/>
        </w:rPr>
        <w:t xml:space="preserve">Субъекту персональных данных </w:t>
      </w:r>
      <w:r>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Pr>
          <w:rFonts w:ascii="Times New Roman" w:hAnsi="Times New Roman" w:cs="Times New Roman"/>
          <w:color w:val="000000" w:themeColor="text1"/>
          <w:sz w:val="24"/>
          <w:szCs w:val="24"/>
          <w:lang w:eastAsia="ru-RU"/>
        </w:rPr>
        <w:t>Субъектам персональных данных</w:t>
      </w:r>
      <w:r>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w:t>
      </w:r>
      <w:r w:rsidR="00FD5F45">
        <w:rPr>
          <w:rFonts w:ascii="Times New Roman" w:eastAsiaTheme="minorEastAsia" w:hAnsi="Times New Roman" w:cs="Times New Roman"/>
          <w:color w:val="000000" w:themeColor="text1"/>
          <w:sz w:val="24"/>
          <w:szCs w:val="24"/>
          <w:lang w:eastAsia="ru-RU"/>
        </w:rPr>
        <w:t>,</w:t>
      </w:r>
      <w:r>
        <w:rPr>
          <w:rFonts w:ascii="Times New Roman" w:eastAsiaTheme="minorEastAsia" w:hAnsi="Times New Roman" w:cs="Times New Roman"/>
          <w:color w:val="000000" w:themeColor="text1"/>
          <w:sz w:val="24"/>
          <w:szCs w:val="24"/>
          <w:lang w:eastAsia="ru-RU"/>
        </w:rPr>
        <w:t xml:space="preserve"> установлен Законом о персональных данных;</w:t>
      </w:r>
    </w:p>
    <w:p w:rsidR="006106E1" w:rsidRDefault="006106E1" w:rsidP="006106E1">
      <w:pPr>
        <w:pStyle w:val="a5"/>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106E1" w:rsidRDefault="006106E1" w:rsidP="006106E1">
      <w:pPr>
        <w:pStyle w:val="a5"/>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Theme="minorEastAsia" w:hAnsi="Times New Roman" w:cs="Times New Roman"/>
          <w:color w:val="000000" w:themeColor="text1"/>
          <w:sz w:val="24"/>
          <w:szCs w:val="24"/>
          <w:lang w:eastAsia="ru-RU"/>
        </w:rPr>
        <w:t xml:space="preserve">обжаловать в </w:t>
      </w:r>
      <w:proofErr w:type="spellStart"/>
      <w:r>
        <w:rPr>
          <w:rFonts w:ascii="Times New Roman" w:eastAsiaTheme="minorEastAsia" w:hAnsi="Times New Roman" w:cs="Times New Roman"/>
          <w:color w:val="000000" w:themeColor="text1"/>
          <w:sz w:val="24"/>
          <w:szCs w:val="24"/>
          <w:lang w:eastAsia="ru-RU"/>
        </w:rPr>
        <w:t>Роскомнадзоре</w:t>
      </w:r>
      <w:proofErr w:type="spellEnd"/>
      <w:r>
        <w:rPr>
          <w:rFonts w:ascii="Times New Roman" w:eastAsiaTheme="minorEastAsia" w:hAnsi="Times New Roman" w:cs="Times New Roman"/>
          <w:color w:val="000000" w:themeColor="text1"/>
          <w:sz w:val="24"/>
          <w:szCs w:val="24"/>
          <w:lang w:eastAsia="ru-RU"/>
        </w:rPr>
        <w:t xml:space="preserve"> или в судебном порядке неправомерные действия или бездействие Оператора при обработке его персональных данных.</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roofErr w:type="gramStart"/>
      <w:r>
        <w:rPr>
          <w:rFonts w:ascii="Times New Roman" w:hAnsi="Times New Roman" w:cs="Times New Roman"/>
          <w:color w:val="000000" w:themeColor="text1"/>
          <w:sz w:val="24"/>
          <w:szCs w:val="24"/>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Pr>
          <w:rFonts w:ascii="Times New Roman" w:eastAsia="SimSun" w:hAnsi="Times New Roman" w:cs="Times New Roman"/>
          <w:color w:val="000000" w:themeColor="text1"/>
          <w:kern w:val="2"/>
          <w:sz w:val="24"/>
          <w:szCs w:val="24"/>
          <w:lang w:eastAsia="zh-CN" w:bidi="hi-IN"/>
        </w:rPr>
        <w:t>432026, г. Ульяновск, ул. Репина, д. 49-223</w:t>
      </w:r>
      <w:r w:rsidR="00FD5F45">
        <w:rPr>
          <w:rFonts w:ascii="Times New Roman" w:eastAsia="SimSun" w:hAnsi="Times New Roman" w:cs="Times New Roman"/>
          <w:color w:val="000000" w:themeColor="text1"/>
          <w:kern w:val="2"/>
          <w:sz w:val="24"/>
          <w:szCs w:val="24"/>
          <w:lang w:eastAsia="zh-CN" w:bidi="hi-IN"/>
        </w:rPr>
        <w:t xml:space="preserve">, </w:t>
      </w:r>
      <w:r>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hyperlink r:id="rId6" w:history="1">
        <w:r w:rsidR="00FD5F45" w:rsidRPr="003665A6">
          <w:rPr>
            <w:rStyle w:val="a6"/>
            <w:rFonts w:ascii="Times New Roman" w:hAnsi="Times New Roman" w:cs="Times New Roman"/>
            <w:sz w:val="24"/>
            <w:szCs w:val="24"/>
            <w:lang w:val="en-US"/>
          </w:rPr>
          <w:t>tsg</w:t>
        </w:r>
        <w:r w:rsidR="00FD5F45" w:rsidRPr="003665A6">
          <w:rPr>
            <w:rStyle w:val="a6"/>
            <w:rFonts w:ascii="Times New Roman" w:hAnsi="Times New Roman" w:cs="Times New Roman"/>
            <w:sz w:val="24"/>
            <w:szCs w:val="24"/>
          </w:rPr>
          <w:t>.</w:t>
        </w:r>
        <w:r w:rsidR="00FD5F45" w:rsidRPr="003665A6">
          <w:rPr>
            <w:rStyle w:val="a6"/>
            <w:rFonts w:ascii="Times New Roman" w:hAnsi="Times New Roman" w:cs="Times New Roman"/>
            <w:sz w:val="24"/>
            <w:szCs w:val="24"/>
            <w:lang w:val="en-US"/>
          </w:rPr>
          <w:t>repino</w:t>
        </w:r>
        <w:r w:rsidR="00FD5F45" w:rsidRPr="003665A6">
          <w:rPr>
            <w:rStyle w:val="a6"/>
            <w:rFonts w:ascii="Times New Roman" w:hAnsi="Times New Roman" w:cs="Times New Roman"/>
            <w:sz w:val="24"/>
            <w:szCs w:val="24"/>
          </w:rPr>
          <w:t>@</w:t>
        </w:r>
        <w:r w:rsidR="00FD5F45" w:rsidRPr="003665A6">
          <w:rPr>
            <w:rStyle w:val="a6"/>
            <w:rFonts w:ascii="Times New Roman" w:hAnsi="Times New Roman" w:cs="Times New Roman"/>
            <w:sz w:val="24"/>
            <w:szCs w:val="24"/>
            <w:lang w:val="en-US"/>
          </w:rPr>
          <w:t>mail</w:t>
        </w:r>
        <w:r w:rsidR="00FD5F45" w:rsidRPr="003665A6">
          <w:rPr>
            <w:rStyle w:val="a6"/>
            <w:rFonts w:ascii="Times New Roman" w:hAnsi="Times New Roman" w:cs="Times New Roman"/>
            <w:sz w:val="24"/>
            <w:szCs w:val="24"/>
          </w:rPr>
          <w:t>.</w:t>
        </w:r>
        <w:r w:rsidR="00FD5F45" w:rsidRPr="003665A6">
          <w:rPr>
            <w:rStyle w:val="a6"/>
            <w:rFonts w:ascii="Times New Roman" w:hAnsi="Times New Roman" w:cs="Times New Roman"/>
            <w:sz w:val="24"/>
            <w:szCs w:val="24"/>
            <w:lang w:val="en-US"/>
          </w:rPr>
          <w:t>ru</w:t>
        </w:r>
      </w:hyperlink>
      <w:r>
        <w:rPr>
          <w:rFonts w:ascii="Times New Roman" w:hAnsi="Times New Roman" w:cs="Times New Roman"/>
          <w:sz w:val="24"/>
          <w:szCs w:val="24"/>
        </w:rPr>
        <w:t>.</w:t>
      </w:r>
      <w:r w:rsidR="00FD5F45">
        <w:rPr>
          <w:rFonts w:ascii="Times New Roman" w:hAnsi="Times New Roman" w:cs="Times New Roman"/>
          <w:sz w:val="24"/>
          <w:szCs w:val="24"/>
        </w:rPr>
        <w:t xml:space="preserve"> </w:t>
      </w:r>
      <w:r>
        <w:rPr>
          <w:rFonts w:ascii="Times New Roman" w:hAnsi="Times New Roman" w:cs="Times New Roman"/>
          <w:color w:val="000000" w:themeColor="text1"/>
          <w:sz w:val="24"/>
          <w:szCs w:val="24"/>
        </w:rPr>
        <w:t>В обоих случаях запрос</w:t>
      </w:r>
      <w:proofErr w:type="gramEnd"/>
      <w:r w:rsidR="00FD5F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должен</w:t>
      </w:r>
      <w:r w:rsidR="00FD5F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быть</w:t>
      </w:r>
      <w:r w:rsidR="00FD5F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оформлен с соблюдением требований раздела 8 настоящей Политики</w:t>
      </w:r>
      <w:r>
        <w:rPr>
          <w:rFonts w:ascii="Times New Roman" w:eastAsia="SimSun" w:hAnsi="Times New Roman" w:cs="Times New Roman"/>
          <w:color w:val="000000" w:themeColor="text1"/>
          <w:kern w:val="2"/>
          <w:sz w:val="24"/>
          <w:szCs w:val="24"/>
          <w:lang w:eastAsia="zh-CN" w:bidi="hi-IN"/>
        </w:rPr>
        <w:t>.</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1.6. </w:t>
      </w:r>
      <w:proofErr w:type="gramStart"/>
      <w:r>
        <w:rPr>
          <w:rFonts w:ascii="Times New Roman" w:eastAsia="SimSun" w:hAnsi="Times New Roman" w:cs="Times New Roman"/>
          <w:color w:val="000000" w:themeColor="text1"/>
          <w:kern w:val="2"/>
          <w:sz w:val="24"/>
          <w:szCs w:val="24"/>
          <w:lang w:eastAsia="zh-CN" w:bidi="hi-IN"/>
        </w:rPr>
        <w:t>Контроль за</w:t>
      </w:r>
      <w:proofErr w:type="gramEnd"/>
      <w:r>
        <w:rPr>
          <w:rFonts w:ascii="Times New Roman" w:eastAsia="SimSun" w:hAnsi="Times New Roman" w:cs="Times New Roman"/>
          <w:color w:val="000000" w:themeColor="text1"/>
          <w:kern w:val="2"/>
          <w:sz w:val="24"/>
          <w:szCs w:val="24"/>
          <w:lang w:eastAsia="zh-CN" w:bidi="hi-IN"/>
        </w:rPr>
        <w:t xml:space="preserve">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rsidR="006106E1" w:rsidRDefault="006106E1" w:rsidP="006106E1">
      <w:pPr>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rPr>
      </w:pPr>
    </w:p>
    <w:p w:rsidR="006106E1" w:rsidRDefault="006106E1" w:rsidP="006106E1">
      <w:pPr>
        <w:pStyle w:val="a5"/>
        <w:suppressAutoHyphens/>
        <w:spacing w:after="0" w:line="240" w:lineRule="auto"/>
        <w:ind w:left="0"/>
        <w:jc w:val="center"/>
        <w:rPr>
          <w:rFonts w:ascii="Times New Roman" w:eastAsia="SimSun" w:hAnsi="Times New Roman" w:cs="Times New Roman"/>
          <w:b/>
          <w:color w:val="000000" w:themeColor="text1"/>
          <w:kern w:val="2"/>
          <w:sz w:val="24"/>
          <w:szCs w:val="24"/>
          <w:lang w:eastAsia="zh-CN" w:bidi="hi-IN"/>
        </w:rPr>
      </w:pPr>
      <w:r>
        <w:rPr>
          <w:rFonts w:ascii="Times New Roman" w:eastAsia="SimSun" w:hAnsi="Times New Roman" w:cs="Times New Roman"/>
          <w:b/>
          <w:color w:val="000000" w:themeColor="text1"/>
          <w:kern w:val="2"/>
          <w:sz w:val="24"/>
          <w:szCs w:val="24"/>
          <w:lang w:eastAsia="zh-CN" w:bidi="hi-IN"/>
        </w:rPr>
        <w:t xml:space="preserve">2. ПРИНЦИПЫ </w:t>
      </w:r>
      <w:r>
        <w:rPr>
          <w:rFonts w:ascii="Times New Roman" w:hAnsi="Times New Roman" w:cs="Times New Roman"/>
          <w:b/>
          <w:bCs/>
          <w:color w:val="000000" w:themeColor="text1"/>
          <w:sz w:val="24"/>
          <w:szCs w:val="24"/>
          <w:lang w:eastAsia="ru-RU"/>
        </w:rPr>
        <w:t>ОБРАБОТКИ ПЕРСОНАЛЬНЫХ ДАННЫХ</w:t>
      </w:r>
    </w:p>
    <w:p w:rsidR="006106E1" w:rsidRDefault="006106E1" w:rsidP="006106E1">
      <w:pPr>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rPr>
      </w:pP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законности и справедливой основы;</w:t>
      </w: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lastRenderedPageBreak/>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rsidR="006106E1" w:rsidRDefault="006106E1" w:rsidP="006106E1">
      <w:pPr>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rPr>
      </w:pPr>
    </w:p>
    <w:p w:rsidR="006106E1" w:rsidRDefault="006106E1" w:rsidP="006106E1">
      <w:pPr>
        <w:autoSpaceDE w:val="0"/>
        <w:autoSpaceDN w:val="0"/>
        <w:adjustRightInd w:val="0"/>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ПРАВОВЫЕ ОСНОВАНИЯ ОБРАБОТКИ ПЕРСОНАЛЬНЫХ ДАННЫХ</w:t>
      </w:r>
    </w:p>
    <w:p w:rsidR="006106E1" w:rsidRDefault="006106E1" w:rsidP="006106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4"/>
        </w:numPr>
        <w:spacing w:after="0" w:line="240" w:lineRule="auto"/>
        <w:ind w:left="0" w:firstLine="0"/>
        <w:jc w:val="both"/>
        <w:rPr>
          <w:rFonts w:ascii="Times New Roman" w:eastAsiaTheme="minorEastAsia" w:hAnsi="Times New Roman" w:cs="Times New Roman"/>
          <w:color w:val="00000A"/>
          <w:sz w:val="24"/>
          <w:szCs w:val="24"/>
          <w:lang w:eastAsia="ru-RU"/>
        </w:rPr>
      </w:pPr>
      <w:r>
        <w:rPr>
          <w:rFonts w:ascii="Times New Roman" w:eastAsiaTheme="minorEastAsia" w:hAnsi="Times New Roman" w:cs="Times New Roman"/>
          <w:color w:val="00000A"/>
          <w:sz w:val="24"/>
          <w:szCs w:val="24"/>
          <w:lang w:eastAsia="ru-RU"/>
        </w:rPr>
        <w:t>Конституция Российской Федерации;</w:t>
      </w:r>
    </w:p>
    <w:p w:rsidR="006106E1" w:rsidRDefault="006106E1" w:rsidP="006106E1">
      <w:pPr>
        <w:pStyle w:val="a5"/>
        <w:numPr>
          <w:ilvl w:val="0"/>
          <w:numId w:val="4"/>
        </w:numPr>
        <w:spacing w:after="0" w:line="240" w:lineRule="auto"/>
        <w:ind w:left="0" w:firstLine="0"/>
        <w:jc w:val="both"/>
        <w:rPr>
          <w:rFonts w:ascii="Times New Roman" w:eastAsiaTheme="minorEastAsia" w:hAnsi="Times New Roman" w:cs="Times New Roman"/>
          <w:color w:val="00000A"/>
          <w:sz w:val="24"/>
          <w:szCs w:val="24"/>
          <w:lang w:eastAsia="ru-RU"/>
        </w:rPr>
      </w:pPr>
      <w:bookmarkStart w:id="1" w:name="_Hlk113737567"/>
      <w:r>
        <w:rPr>
          <w:rFonts w:ascii="Times New Roman" w:eastAsiaTheme="minorEastAsia" w:hAnsi="Times New Roman" w:cs="Times New Roman"/>
          <w:color w:val="00000A"/>
          <w:sz w:val="24"/>
          <w:szCs w:val="24"/>
          <w:lang w:eastAsia="ru-RU"/>
        </w:rPr>
        <w:t>Трудовой кодекс Российской Федерации;</w:t>
      </w:r>
    </w:p>
    <w:bookmarkEnd w:id="1"/>
    <w:p w:rsidR="006106E1" w:rsidRDefault="006106E1" w:rsidP="006106E1">
      <w:pPr>
        <w:pStyle w:val="a5"/>
        <w:numPr>
          <w:ilvl w:val="0"/>
          <w:numId w:val="4"/>
        </w:numPr>
        <w:spacing w:after="0" w:line="240" w:lineRule="auto"/>
        <w:ind w:left="0" w:firstLine="0"/>
        <w:jc w:val="both"/>
        <w:rPr>
          <w:rFonts w:ascii="Times New Roman" w:eastAsiaTheme="minorEastAsia" w:hAnsi="Times New Roman" w:cs="Times New Roman"/>
          <w:color w:val="00000A"/>
          <w:sz w:val="24"/>
          <w:szCs w:val="24"/>
          <w:lang w:eastAsia="ru-RU"/>
        </w:rPr>
      </w:pPr>
      <w:r>
        <w:rPr>
          <w:rFonts w:ascii="Times New Roman" w:hAnsi="Times New Roman" w:cs="Times New Roman"/>
          <w:sz w:val="24"/>
          <w:szCs w:val="24"/>
        </w:rPr>
        <w:t>Гражданский Кодекс Российской Федерации;</w:t>
      </w:r>
    </w:p>
    <w:p w:rsidR="006106E1" w:rsidRDefault="006106E1" w:rsidP="006106E1">
      <w:pPr>
        <w:pStyle w:val="a5"/>
        <w:numPr>
          <w:ilvl w:val="0"/>
          <w:numId w:val="4"/>
        </w:numPr>
        <w:spacing w:after="0" w:line="240" w:lineRule="auto"/>
        <w:ind w:left="0" w:firstLine="0"/>
        <w:jc w:val="both"/>
        <w:rPr>
          <w:rFonts w:ascii="Times New Roman" w:eastAsia="Calibri" w:hAnsi="Times New Roman" w:cs="Times New Roman"/>
          <w:color w:val="00000A"/>
          <w:sz w:val="24"/>
          <w:szCs w:val="24"/>
        </w:rPr>
      </w:pPr>
      <w:r>
        <w:rPr>
          <w:rFonts w:ascii="Times New Roman" w:eastAsiaTheme="minorEastAsia" w:hAnsi="Times New Roman" w:cs="Times New Roman"/>
          <w:color w:val="00000A"/>
          <w:sz w:val="24"/>
          <w:szCs w:val="24"/>
          <w:lang w:eastAsia="ru-RU"/>
        </w:rPr>
        <w:t>Налоговый кодекс Российской Федерации;</w:t>
      </w:r>
    </w:p>
    <w:p w:rsidR="006106E1" w:rsidRDefault="006106E1" w:rsidP="006106E1">
      <w:pPr>
        <w:pStyle w:val="a5"/>
        <w:numPr>
          <w:ilvl w:val="0"/>
          <w:numId w:val="4"/>
        </w:numPr>
        <w:spacing w:after="0" w:line="240" w:lineRule="auto"/>
        <w:ind w:left="0" w:firstLine="0"/>
        <w:jc w:val="both"/>
        <w:rPr>
          <w:rFonts w:ascii="Times New Roman" w:eastAsiaTheme="minorEastAsia" w:hAnsi="Times New Roman" w:cs="Times New Roman"/>
          <w:color w:val="00000A"/>
          <w:sz w:val="24"/>
          <w:szCs w:val="24"/>
          <w:lang w:eastAsia="ru-RU"/>
        </w:rPr>
      </w:pPr>
      <w:r>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rsidR="006106E1" w:rsidRDefault="006106E1" w:rsidP="006106E1">
      <w:pPr>
        <w:pStyle w:val="a5"/>
        <w:numPr>
          <w:ilvl w:val="0"/>
          <w:numId w:val="4"/>
        </w:numPr>
        <w:spacing w:line="240" w:lineRule="auto"/>
        <w:ind w:left="0" w:firstLine="0"/>
        <w:jc w:val="both"/>
        <w:rPr>
          <w:rFonts w:ascii="Times New Roman" w:hAnsi="Times New Roman" w:cs="Times New Roman"/>
          <w:sz w:val="24"/>
          <w:szCs w:val="24"/>
        </w:rPr>
      </w:pPr>
      <w:r>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rsidR="006106E1" w:rsidRDefault="006106E1" w:rsidP="006106E1">
      <w:pPr>
        <w:pStyle w:val="a5"/>
        <w:spacing w:line="240" w:lineRule="auto"/>
        <w:ind w:left="0"/>
        <w:jc w:val="both"/>
        <w:rPr>
          <w:rFonts w:ascii="Times New Roman" w:hAnsi="Times New Roman" w:cs="Times New Roman"/>
          <w:sz w:val="24"/>
          <w:szCs w:val="24"/>
        </w:rPr>
      </w:pPr>
    </w:p>
    <w:p w:rsidR="006106E1" w:rsidRDefault="006106E1" w:rsidP="006106E1">
      <w:pPr>
        <w:pStyle w:val="a5"/>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rsidR="006106E1" w:rsidRDefault="006106E1" w:rsidP="006106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6106E1" w:rsidRDefault="006106E1" w:rsidP="006106E1">
      <w:pPr>
        <w:widowControl w:val="0"/>
        <w:numPr>
          <w:ilvl w:val="0"/>
          <w:numId w:val="5"/>
        </w:numPr>
        <w:autoSpaceDE w:val="0"/>
        <w:autoSpaceDN w:val="0"/>
        <w:adjustRightInd w:val="0"/>
        <w:spacing w:after="0" w:line="240" w:lineRule="auto"/>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договоры, заключаемые с Субъектом персональных данных;</w:t>
      </w:r>
    </w:p>
    <w:p w:rsidR="006106E1" w:rsidRDefault="006106E1" w:rsidP="006106E1">
      <w:pPr>
        <w:widowControl w:val="0"/>
        <w:numPr>
          <w:ilvl w:val="0"/>
          <w:numId w:val="5"/>
        </w:numPr>
        <w:autoSpaceDE w:val="0"/>
        <w:autoSpaceDN w:val="0"/>
        <w:adjustRightInd w:val="0"/>
        <w:spacing w:after="0" w:line="240" w:lineRule="auto"/>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согласие Субъекта персональных данных на обработку персональных данных.</w:t>
      </w:r>
    </w:p>
    <w:p w:rsidR="006106E1" w:rsidRDefault="006106E1" w:rsidP="006106E1">
      <w:pPr>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rPr>
      </w:pPr>
    </w:p>
    <w:p w:rsidR="006106E1" w:rsidRDefault="006106E1" w:rsidP="006106E1">
      <w:pPr>
        <w:pStyle w:val="a5"/>
        <w:autoSpaceDE w:val="0"/>
        <w:autoSpaceDN w:val="0"/>
        <w:adjustRightInd w:val="0"/>
        <w:spacing w:after="0" w:line="240" w:lineRule="auto"/>
        <w:ind w:left="0"/>
        <w:jc w:val="center"/>
        <w:rPr>
          <w:rFonts w:ascii="Times New Roman" w:hAnsi="Times New Roman" w:cs="Times New Roman"/>
          <w:color w:val="000000" w:themeColor="text1"/>
          <w:sz w:val="24"/>
          <w:szCs w:val="24"/>
          <w:lang w:eastAsia="ru-RU"/>
        </w:rPr>
      </w:pPr>
      <w:bookmarkStart w:id="2" w:name="_Hlk195119687"/>
      <w:r>
        <w:rPr>
          <w:rFonts w:ascii="Times New Roman" w:hAnsi="Times New Roman" w:cs="Times New Roman"/>
          <w:b/>
          <w:bCs/>
          <w:color w:val="000000" w:themeColor="text1"/>
          <w:sz w:val="24"/>
          <w:szCs w:val="24"/>
          <w:lang w:eastAsia="ru-RU"/>
        </w:rPr>
        <w:t xml:space="preserve">4. ОБЪЕМ, </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КАТЕГОРИИ </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И </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УСЛОВИЯ</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ОБРАБАТЫВАЕМЫХ ПЕРСОНАЛЬНЫХ</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ДАННЫХ, </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КАТЕГОРИИ</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СУБЪЕКТОВ</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ПЕРСОНАЛЬНЫХ ДАННЫХ </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ПРИМЕНИТЕЛЬНО</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К </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ЗАЯВЛЕННЫМ</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ЦЕЛЯМ </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ОБРАБОТКИ ПЕРСОНАЛЬНЫХ </w:t>
      </w:r>
      <w:r w:rsidR="00FD5F45">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ДАННЫХ</w:t>
      </w:r>
    </w:p>
    <w:p w:rsidR="006106E1" w:rsidRDefault="006106E1" w:rsidP="006106E1">
      <w:pPr>
        <w:pStyle w:val="a5"/>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rsidR="006106E1" w:rsidRDefault="006106E1" w:rsidP="006106E1">
      <w:pPr>
        <w:pStyle w:val="a5"/>
        <w:numPr>
          <w:ilvl w:val="1"/>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rsidR="006106E1" w:rsidRDefault="006106E1" w:rsidP="006106E1">
      <w:pPr>
        <w:pStyle w:val="a5"/>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1"/>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rsidR="008E2479" w:rsidRPr="008E2479" w:rsidRDefault="008E2479" w:rsidP="008E2479">
      <w:pPr>
        <w:pStyle w:val="a5"/>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5"/>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3" w:name="_Hlk129462539"/>
      <w:r>
        <w:rPr>
          <w:rFonts w:ascii="Times New Roman" w:eastAsia="Times New Roman" w:hAnsi="Times New Roman" w:cs="Times New Roman"/>
          <w:color w:val="000000"/>
          <w:sz w:val="24"/>
          <w:szCs w:val="24"/>
          <w:lang w:eastAsia="ru-RU"/>
        </w:rPr>
        <w:t xml:space="preserve">ведение основной деятельности Оператором, обеспечение эффективности и усовершенствования своей деятельности, </w:t>
      </w:r>
      <w:r>
        <w:rPr>
          <w:rFonts w:ascii="Times New Roman" w:eastAsia="Times New Roman" w:hAnsi="Times New Roman" w:cs="Times New Roman"/>
          <w:sz w:val="24"/>
          <w:szCs w:val="24"/>
          <w:lang w:eastAsia="ru-RU"/>
        </w:rPr>
        <w:t>информационно-технологическое обеспечение своей деятельности</w:t>
      </w:r>
      <w:r w:rsidR="00FD5F45">
        <w:rPr>
          <w:rFonts w:ascii="Times New Roman" w:eastAsia="Times New Roman" w:hAnsi="Times New Roman" w:cs="Times New Roman"/>
          <w:sz w:val="24"/>
          <w:szCs w:val="24"/>
          <w:lang w:eastAsia="ru-RU"/>
        </w:rPr>
        <w:t>.</w:t>
      </w:r>
    </w:p>
    <w:p w:rsidR="006106E1" w:rsidRDefault="006106E1" w:rsidP="006106E1">
      <w:pPr>
        <w:pStyle w:val="a5"/>
        <w:numPr>
          <w:ilvl w:val="0"/>
          <w:numId w:val="5"/>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r w:rsidR="00FD5F45">
        <w:rPr>
          <w:rFonts w:ascii="Times New Roman" w:eastAsia="SimSun" w:hAnsi="Times New Roman" w:cs="Times New Roman"/>
          <w:color w:val="000000" w:themeColor="text1"/>
          <w:kern w:val="2"/>
          <w:sz w:val="24"/>
          <w:szCs w:val="24"/>
          <w:lang w:eastAsia="zh-CN" w:bidi="hi-IN"/>
        </w:rPr>
        <w:t>.</w:t>
      </w:r>
    </w:p>
    <w:p w:rsidR="006106E1" w:rsidRDefault="006106E1" w:rsidP="006106E1">
      <w:pPr>
        <w:pStyle w:val="a5"/>
        <w:numPr>
          <w:ilvl w:val="0"/>
          <w:numId w:val="5"/>
        </w:numPr>
        <w:suppressAutoHyphens/>
        <w:spacing w:after="0" w:line="240" w:lineRule="auto"/>
        <w:ind w:left="0" w:firstLine="0"/>
        <w:jc w:val="both"/>
        <w:rPr>
          <w:rFonts w:ascii="Times New Roman" w:eastAsia="SimSun" w:hAnsi="Times New Roman" w:cs="Times New Roman"/>
          <w:kern w:val="2"/>
          <w:sz w:val="24"/>
          <w:szCs w:val="24"/>
          <w:lang w:eastAsia="zh-CN" w:bidi="hi-IN"/>
        </w:rPr>
      </w:pPr>
      <w:r>
        <w:rPr>
          <w:rFonts w:ascii="Times New Roman" w:eastAsia="SimSun" w:hAnsi="Times New Roman" w:cs="Times New Roman"/>
          <w:kern w:val="2"/>
          <w:sz w:val="24"/>
          <w:szCs w:val="24"/>
          <w:lang w:eastAsia="zh-CN" w:bidi="hi-IN"/>
        </w:rPr>
        <w:t>подготовки, заключения и исполнения договоров</w:t>
      </w:r>
      <w:r w:rsidR="00FD5F45">
        <w:rPr>
          <w:rFonts w:ascii="Times New Roman" w:eastAsia="SimSun" w:hAnsi="Times New Roman" w:cs="Times New Roman"/>
          <w:kern w:val="2"/>
          <w:sz w:val="24"/>
          <w:szCs w:val="24"/>
          <w:lang w:eastAsia="zh-CN" w:bidi="hi-IN"/>
        </w:rPr>
        <w:t>.</w:t>
      </w:r>
    </w:p>
    <w:p w:rsidR="006106E1" w:rsidRDefault="006106E1" w:rsidP="006106E1">
      <w:pPr>
        <w:pStyle w:val="a5"/>
        <w:numPr>
          <w:ilvl w:val="0"/>
          <w:numId w:val="5"/>
        </w:numPr>
        <w:suppressAutoHyphens/>
        <w:spacing w:after="0" w:line="240" w:lineRule="auto"/>
        <w:ind w:left="0" w:firstLine="0"/>
        <w:jc w:val="both"/>
        <w:rPr>
          <w:rFonts w:ascii="Times New Roman" w:eastAsia="SimSun" w:hAnsi="Times New Roman" w:cs="Times New Roman"/>
          <w:kern w:val="2"/>
          <w:sz w:val="24"/>
          <w:szCs w:val="24"/>
          <w:lang w:eastAsia="zh-CN" w:bidi="hi-IN"/>
        </w:rPr>
      </w:pPr>
      <w:proofErr w:type="gramStart"/>
      <w:r>
        <w:rPr>
          <w:rFonts w:ascii="Times New Roman" w:eastAsia="Times New Roman" w:hAnsi="Times New Roman" w:cs="Times New Roman"/>
          <w:sz w:val="24"/>
          <w:szCs w:val="24"/>
          <w:lang w:eastAsia="ru-RU"/>
        </w:rPr>
        <w:t xml:space="preserve">осуществление прямых контактов с </w:t>
      </w:r>
      <w:r>
        <w:rPr>
          <w:rFonts w:ascii="Times New Roman" w:eastAsia="Times New Roman" w:hAnsi="Times New Roman" w:cs="Times New Roman"/>
          <w:color w:val="000000"/>
          <w:sz w:val="24"/>
          <w:szCs w:val="24"/>
          <w:lang w:eastAsia="ru-RU"/>
        </w:rPr>
        <w:t xml:space="preserve">членами ТСН «Репино», собственниками помещений в многоквартирных домах, находящихся под управлением ТСН «Репино», не </w:t>
      </w:r>
      <w:r>
        <w:rPr>
          <w:rFonts w:ascii="Times New Roman" w:eastAsia="Times New Roman" w:hAnsi="Times New Roman" w:cs="Times New Roman"/>
          <w:color w:val="000000"/>
          <w:sz w:val="24"/>
          <w:szCs w:val="24"/>
          <w:lang w:eastAsia="ru-RU"/>
        </w:rPr>
        <w:lastRenderedPageBreak/>
        <w:t xml:space="preserve">являющихся членами ТСН «Репино», лиц, проживающих в помещениях в многоквартирных домах, находящихся под управлением ТСН «Репино», контрагентами, </w:t>
      </w:r>
      <w:r>
        <w:rPr>
          <w:rFonts w:ascii="Times New Roman" w:eastAsia="Times New Roman" w:hAnsi="Times New Roman" w:cs="Times New Roman"/>
          <w:sz w:val="24"/>
          <w:szCs w:val="24"/>
          <w:lang w:eastAsia="ru-RU"/>
        </w:rPr>
        <w:t xml:space="preserve">с помощью средств  связи; с помощью сайта Оператора, </w:t>
      </w:r>
      <w:r>
        <w:rPr>
          <w:rFonts w:ascii="Times New Roman" w:eastAsia="Times New Roman" w:hAnsi="Times New Roman" w:cs="Times New Roman"/>
          <w:sz w:val="24"/>
          <w:szCs w:val="24"/>
          <w:shd w:val="clear" w:color="auto" w:fill="FFFFFF"/>
          <w:lang w:eastAsia="ru-RU"/>
        </w:rPr>
        <w:t>предоставление доступа к функционалу и информации, расположенной на сайте</w:t>
      </w:r>
      <w:r w:rsidR="008E2479">
        <w:rPr>
          <w:rFonts w:ascii="Times New Roman" w:eastAsia="Times New Roman" w:hAnsi="Times New Roman" w:cs="Times New Roman"/>
          <w:sz w:val="24"/>
          <w:szCs w:val="24"/>
          <w:shd w:val="clear" w:color="auto" w:fill="FFFFFF"/>
          <w:lang w:eastAsia="ru-RU"/>
        </w:rPr>
        <w:t>.</w:t>
      </w:r>
      <w:proofErr w:type="gramEnd"/>
    </w:p>
    <w:p w:rsidR="006106E1" w:rsidRPr="008E2479" w:rsidRDefault="006106E1" w:rsidP="006106E1">
      <w:pPr>
        <w:pStyle w:val="a5"/>
        <w:numPr>
          <w:ilvl w:val="0"/>
          <w:numId w:val="5"/>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8E2479">
        <w:rPr>
          <w:rFonts w:ascii="Times New Roman" w:eastAsia="Times New Roman" w:hAnsi="Times New Roman" w:cs="Times New Roman"/>
          <w:sz w:val="24"/>
          <w:szCs w:val="24"/>
          <w:shd w:val="clear" w:color="auto" w:fill="FFFFFF"/>
          <w:lang w:eastAsia="ru-RU"/>
        </w:rPr>
        <w:t>формирование</w:t>
      </w:r>
      <w:r w:rsidR="00C40D30" w:rsidRPr="008E2479">
        <w:rPr>
          <w:rFonts w:ascii="Times New Roman" w:eastAsia="Times New Roman" w:hAnsi="Times New Roman" w:cs="Times New Roman"/>
          <w:sz w:val="24"/>
          <w:szCs w:val="24"/>
          <w:shd w:val="clear" w:color="auto" w:fill="FFFFFF"/>
          <w:lang w:eastAsia="ru-RU"/>
        </w:rPr>
        <w:t xml:space="preserve"> и выставление</w:t>
      </w:r>
      <w:r w:rsidRPr="008E2479">
        <w:rPr>
          <w:rFonts w:ascii="Times New Roman" w:eastAsia="Times New Roman" w:hAnsi="Times New Roman" w:cs="Times New Roman"/>
          <w:sz w:val="24"/>
          <w:szCs w:val="24"/>
          <w:shd w:val="clear" w:color="auto" w:fill="FFFFFF"/>
          <w:lang w:eastAsia="ru-RU"/>
        </w:rPr>
        <w:t xml:space="preserve"> </w:t>
      </w:r>
      <w:proofErr w:type="gramStart"/>
      <w:r w:rsidRPr="008E2479">
        <w:rPr>
          <w:rFonts w:ascii="Times New Roman" w:eastAsia="Times New Roman" w:hAnsi="Times New Roman" w:cs="Times New Roman"/>
          <w:sz w:val="24"/>
          <w:szCs w:val="24"/>
          <w:shd w:val="clear" w:color="auto" w:fill="FFFFFF"/>
          <w:lang w:eastAsia="ru-RU"/>
        </w:rPr>
        <w:t>счет-квитанций</w:t>
      </w:r>
      <w:proofErr w:type="gramEnd"/>
      <w:r w:rsidR="00C40D30" w:rsidRPr="008E2479">
        <w:rPr>
          <w:rFonts w:ascii="Times New Roman" w:eastAsia="Times New Roman" w:hAnsi="Times New Roman" w:cs="Times New Roman"/>
          <w:sz w:val="24"/>
          <w:szCs w:val="24"/>
          <w:shd w:val="clear" w:color="auto" w:fill="FFFFFF"/>
          <w:lang w:eastAsia="ru-RU"/>
        </w:rPr>
        <w:t xml:space="preserve">  </w:t>
      </w:r>
      <w:r w:rsidRPr="008E2479">
        <w:rPr>
          <w:rFonts w:ascii="Times New Roman" w:eastAsia="Times New Roman" w:hAnsi="Times New Roman" w:cs="Times New Roman"/>
          <w:sz w:val="24"/>
          <w:szCs w:val="24"/>
          <w:shd w:val="clear" w:color="auto" w:fill="FFFFFF"/>
          <w:lang w:eastAsia="ru-RU"/>
        </w:rPr>
        <w:t>на оплату жилищно-коммунальных услуг</w:t>
      </w:r>
      <w:r w:rsidR="00C40D30" w:rsidRPr="008E2479">
        <w:rPr>
          <w:rFonts w:ascii="Times New Roman" w:eastAsia="Times New Roman" w:hAnsi="Times New Roman" w:cs="Times New Roman"/>
          <w:sz w:val="24"/>
          <w:szCs w:val="24"/>
          <w:shd w:val="clear" w:color="auto" w:fill="FFFFFF"/>
          <w:lang w:eastAsia="ru-RU"/>
        </w:rPr>
        <w:t>.</w:t>
      </w:r>
    </w:p>
    <w:p w:rsidR="006106E1" w:rsidRDefault="006106E1" w:rsidP="006106E1">
      <w:pPr>
        <w:pStyle w:val="a5"/>
        <w:numPr>
          <w:ilvl w:val="0"/>
          <w:numId w:val="5"/>
        </w:numPr>
        <w:suppressAutoHyphens/>
        <w:spacing w:after="0" w:line="240" w:lineRule="auto"/>
        <w:ind w:left="0" w:firstLine="0"/>
        <w:jc w:val="both"/>
        <w:rPr>
          <w:rFonts w:ascii="Times New Roman" w:eastAsia="SimSun" w:hAnsi="Times New Roman" w:cs="Times New Roman"/>
          <w:kern w:val="2"/>
          <w:sz w:val="24"/>
          <w:szCs w:val="24"/>
          <w:lang w:eastAsia="zh-CN" w:bidi="hi-IN"/>
        </w:rPr>
      </w:pPr>
      <w:r>
        <w:rPr>
          <w:rFonts w:ascii="Times New Roman" w:eastAsia="SimSun" w:hAnsi="Times New Roman" w:cs="Times New Roman"/>
          <w:kern w:val="2"/>
          <w:sz w:val="24"/>
          <w:szCs w:val="24"/>
          <w:lang w:eastAsia="zh-CN" w:bidi="hi-IN"/>
        </w:rPr>
        <w:t>ведение реестра собственников помещений в многоквартирных домах, находящихся под управлением  ТСН «Репино»</w:t>
      </w:r>
      <w:r w:rsidR="00C40D30">
        <w:rPr>
          <w:rFonts w:ascii="Times New Roman" w:eastAsia="SimSun" w:hAnsi="Times New Roman" w:cs="Times New Roman"/>
          <w:kern w:val="2"/>
          <w:sz w:val="24"/>
          <w:szCs w:val="24"/>
          <w:lang w:eastAsia="zh-CN" w:bidi="hi-IN"/>
        </w:rPr>
        <w:t>.</w:t>
      </w:r>
    </w:p>
    <w:bookmarkEnd w:id="3"/>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1"/>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работникам Оператора</w:t>
      </w:r>
    </w:p>
    <w:p w:rsidR="006106E1" w:rsidRDefault="006106E1" w:rsidP="006106E1">
      <w:pPr>
        <w:pStyle w:val="a5"/>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Times New Roman" w:hAnsi="Times New Roman" w:cs="Times New Roman"/>
          <w:color w:val="000000"/>
          <w:sz w:val="24"/>
          <w:szCs w:val="24"/>
          <w:lang w:eastAsia="ru-RU"/>
        </w:rPr>
        <w:t>членам ТСН «Репино»</w:t>
      </w:r>
    </w:p>
    <w:p w:rsidR="006106E1" w:rsidRDefault="006106E1" w:rsidP="006106E1">
      <w:pPr>
        <w:pStyle w:val="a5"/>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Times New Roman" w:hAnsi="Times New Roman" w:cs="Times New Roman"/>
          <w:color w:val="000000"/>
          <w:sz w:val="24"/>
          <w:szCs w:val="24"/>
          <w:lang w:eastAsia="ru-RU"/>
        </w:rPr>
        <w:t xml:space="preserve"> собственникам помещений в многоквартирных домах, находящихся под управлением ТСН «Репино», не являющихся членами ТСН «Репино»</w:t>
      </w:r>
    </w:p>
    <w:p w:rsidR="006106E1" w:rsidRDefault="006106E1" w:rsidP="006106E1">
      <w:pPr>
        <w:pStyle w:val="a5"/>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Times New Roman" w:hAnsi="Times New Roman" w:cs="Times New Roman"/>
          <w:color w:val="000000"/>
          <w:sz w:val="24"/>
          <w:szCs w:val="24"/>
          <w:lang w:eastAsia="ru-RU"/>
        </w:rPr>
        <w:t>лицам, проживающим в помещениях в многоквартирных домах, находящихся под управлением ТСН «Репино»,</w:t>
      </w:r>
    </w:p>
    <w:p w:rsidR="006106E1" w:rsidRDefault="006106E1" w:rsidP="006106E1">
      <w:pPr>
        <w:pStyle w:val="a5"/>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соискателям вакансий</w:t>
      </w:r>
    </w:p>
    <w:p w:rsidR="006106E1" w:rsidRDefault="006106E1" w:rsidP="006106E1">
      <w:pPr>
        <w:pStyle w:val="a5"/>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контрагентам Оператора</w:t>
      </w:r>
    </w:p>
    <w:p w:rsidR="006106E1" w:rsidRDefault="006106E1" w:rsidP="006106E1">
      <w:pPr>
        <w:pStyle w:val="a5"/>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клиентам Оператора</w:t>
      </w:r>
    </w:p>
    <w:p w:rsidR="006106E1" w:rsidRDefault="006106E1" w:rsidP="006106E1">
      <w:pPr>
        <w:pStyle w:val="a5"/>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посетителям Сайта Оператора</w:t>
      </w:r>
    </w:p>
    <w:p w:rsidR="006106E1" w:rsidRDefault="006106E1" w:rsidP="006106E1">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rPr>
      </w:pPr>
    </w:p>
    <w:p w:rsidR="006106E1" w:rsidRDefault="006106E1" w:rsidP="006106E1">
      <w:pPr>
        <w:pStyle w:val="a5"/>
        <w:numPr>
          <w:ilvl w:val="1"/>
          <w:numId w:val="6"/>
        </w:numPr>
        <w:suppressAutoHyphens/>
        <w:spacing w:after="0" w:line="240" w:lineRule="auto"/>
        <w:ind w:left="0" w:firstLine="0"/>
        <w:jc w:val="both"/>
        <w:rPr>
          <w:rFonts w:ascii="Times New Roman" w:eastAsia="SimSun" w:hAnsi="Times New Roman" w:cs="Times New Roman"/>
          <w:bCs/>
          <w:color w:val="000000" w:themeColor="text1"/>
          <w:kern w:val="2"/>
          <w:sz w:val="24"/>
          <w:szCs w:val="24"/>
          <w:lang w:eastAsia="zh-CN" w:bidi="hi-IN"/>
        </w:rPr>
      </w:pPr>
      <w:r>
        <w:rPr>
          <w:rFonts w:ascii="Times New Roman" w:eastAsia="SimSun" w:hAnsi="Times New Roman" w:cs="Times New Roman"/>
          <w:bCs/>
          <w:color w:val="000000" w:themeColor="text1"/>
          <w:kern w:val="2"/>
          <w:sz w:val="24"/>
          <w:szCs w:val="24"/>
          <w:lang w:eastAsia="zh-CN" w:bidi="hi-IN"/>
        </w:rPr>
        <w:t xml:space="preserve">Обработка персональных данных в целях обеспечения соблюдения трудового законодательства РФ. </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т.ч. содействие работникам в трудоустройстве, получении образования</w:t>
      </w:r>
      <w:proofErr w:type="gramEnd"/>
      <w:r>
        <w:rPr>
          <w:rFonts w:ascii="Times New Roman" w:eastAsia="SimSun" w:hAnsi="Times New Roman" w:cs="Times New Roman"/>
          <w:color w:val="000000" w:themeColor="text1"/>
          <w:kern w:val="2"/>
          <w:sz w:val="24"/>
          <w:szCs w:val="24"/>
          <w:lang w:eastAsia="zh-CN" w:bidi="hi-IN"/>
        </w:rPr>
        <w:t xml:space="preserve"> и </w:t>
      </w:r>
      <w:proofErr w:type="gramStart"/>
      <w:r>
        <w:rPr>
          <w:rFonts w:ascii="Times New Roman" w:eastAsia="SimSun" w:hAnsi="Times New Roman" w:cs="Times New Roman"/>
          <w:color w:val="000000" w:themeColor="text1"/>
          <w:kern w:val="2"/>
          <w:sz w:val="24"/>
          <w:szCs w:val="24"/>
          <w:lang w:eastAsia="zh-CN" w:bidi="hi-IN"/>
        </w:rPr>
        <w:t>продвижении</w:t>
      </w:r>
      <w:proofErr w:type="gramEnd"/>
      <w:r>
        <w:rPr>
          <w:rFonts w:ascii="Times New Roman" w:eastAsia="SimSun" w:hAnsi="Times New Roman" w:cs="Times New Roman"/>
          <w:color w:val="000000" w:themeColor="text1"/>
          <w:kern w:val="2"/>
          <w:sz w:val="24"/>
          <w:szCs w:val="24"/>
          <w:lang w:eastAsia="zh-CN" w:bidi="hi-IN"/>
        </w:rPr>
        <w:t xml:space="preserve">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rsidR="006106E1" w:rsidRDefault="006106E1" w:rsidP="006106E1">
      <w:pPr>
        <w:pStyle w:val="a5"/>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Оператор обрабатывает персональные данные, принадлежащие тако</w:t>
      </w:r>
      <w:proofErr w:type="gramStart"/>
      <w:r>
        <w:rPr>
          <w:rFonts w:ascii="Times New Roman" w:eastAsia="SimSun" w:hAnsi="Times New Roman" w:cs="Times New Roman"/>
          <w:color w:val="000000" w:themeColor="text1"/>
          <w:kern w:val="2"/>
          <w:sz w:val="24"/>
          <w:szCs w:val="24"/>
          <w:lang w:eastAsia="zh-CN" w:bidi="hi-IN"/>
        </w:rPr>
        <w:t>й(</w:t>
      </w:r>
      <w:proofErr w:type="gramEnd"/>
      <w:r>
        <w:rPr>
          <w:rFonts w:ascii="Times New Roman" w:eastAsia="SimSun" w:hAnsi="Times New Roman" w:cs="Times New Roman"/>
          <w:color w:val="000000" w:themeColor="text1"/>
          <w:kern w:val="2"/>
          <w:sz w:val="24"/>
          <w:szCs w:val="24"/>
          <w:lang w:eastAsia="zh-CN" w:bidi="hi-IN"/>
        </w:rPr>
        <w:t xml:space="preserve">-им) категории(-ям) субъектов персональных данных, как: </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работники Оператора</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в указанной в настоящем разделе Политики цели:</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spacing w:line="240" w:lineRule="auto"/>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rsidR="006106E1" w:rsidRDefault="006106E1" w:rsidP="006106E1">
      <w:pPr>
        <w:pStyle w:val="a5"/>
        <w:numPr>
          <w:ilvl w:val="0"/>
          <w:numId w:val="7"/>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фамилия, имя, отчество</w:t>
      </w:r>
    </w:p>
    <w:p w:rsidR="006106E1" w:rsidRDefault="006106E1" w:rsidP="006106E1">
      <w:pPr>
        <w:pStyle w:val="a5"/>
        <w:numPr>
          <w:ilvl w:val="0"/>
          <w:numId w:val="7"/>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rsidR="006106E1" w:rsidRDefault="006106E1" w:rsidP="006106E1">
      <w:pPr>
        <w:pStyle w:val="a5"/>
        <w:numPr>
          <w:ilvl w:val="0"/>
          <w:numId w:val="7"/>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образование</w:t>
      </w:r>
    </w:p>
    <w:p w:rsidR="006106E1" w:rsidRDefault="006106E1" w:rsidP="006106E1">
      <w:pPr>
        <w:pStyle w:val="a5"/>
        <w:numPr>
          <w:ilvl w:val="0"/>
          <w:numId w:val="7"/>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профессия</w:t>
      </w:r>
    </w:p>
    <w:p w:rsidR="006106E1" w:rsidRDefault="006106E1" w:rsidP="006106E1">
      <w:pPr>
        <w:pStyle w:val="a5"/>
        <w:numPr>
          <w:ilvl w:val="0"/>
          <w:numId w:val="7"/>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паспортные данные</w:t>
      </w:r>
    </w:p>
    <w:p w:rsidR="006106E1" w:rsidRDefault="006106E1" w:rsidP="006106E1">
      <w:pPr>
        <w:pStyle w:val="a5"/>
        <w:numPr>
          <w:ilvl w:val="0"/>
          <w:numId w:val="7"/>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контактный телефон</w:t>
      </w:r>
    </w:p>
    <w:p w:rsidR="006106E1" w:rsidRDefault="006106E1" w:rsidP="006106E1">
      <w:pPr>
        <w:pStyle w:val="a5"/>
        <w:numPr>
          <w:ilvl w:val="0"/>
          <w:numId w:val="7"/>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доходы</w:t>
      </w:r>
    </w:p>
    <w:p w:rsidR="006106E1" w:rsidRDefault="006106E1" w:rsidP="006106E1">
      <w:pPr>
        <w:pStyle w:val="a5"/>
        <w:numPr>
          <w:ilvl w:val="0"/>
          <w:numId w:val="7"/>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должность</w:t>
      </w:r>
    </w:p>
    <w:p w:rsidR="006106E1" w:rsidRDefault="006106E1" w:rsidP="006106E1">
      <w:pPr>
        <w:pStyle w:val="a5"/>
        <w:numPr>
          <w:ilvl w:val="0"/>
          <w:numId w:val="7"/>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ИНН</w:t>
      </w:r>
    </w:p>
    <w:p w:rsidR="006106E1" w:rsidRDefault="006106E1" w:rsidP="006106E1">
      <w:pPr>
        <w:pStyle w:val="a5"/>
        <w:numPr>
          <w:ilvl w:val="0"/>
          <w:numId w:val="7"/>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СНИЛС</w:t>
      </w:r>
    </w:p>
    <w:p w:rsidR="006106E1" w:rsidRDefault="006106E1" w:rsidP="006106E1">
      <w:pPr>
        <w:pStyle w:val="a5"/>
        <w:numPr>
          <w:ilvl w:val="0"/>
          <w:numId w:val="7"/>
        </w:numPr>
        <w:spacing w:line="240" w:lineRule="auto"/>
        <w:ind w:left="0" w:firstLine="0"/>
        <w:jc w:val="both"/>
        <w:rPr>
          <w:rFonts w:ascii="Times New Roman" w:eastAsia="Calibri" w:hAnsi="Times New Roman" w:cs="Times New Roman"/>
          <w:sz w:val="24"/>
          <w:szCs w:val="24"/>
        </w:rPr>
      </w:pPr>
      <w:r>
        <w:rPr>
          <w:rFonts w:ascii="Times New Roman" w:hAnsi="Times New Roman" w:cs="Times New Roman"/>
          <w:sz w:val="24"/>
          <w:szCs w:val="24"/>
        </w:rPr>
        <w:t>семейное положение</w:t>
      </w:r>
    </w:p>
    <w:p w:rsidR="006106E1" w:rsidRDefault="006106E1" w:rsidP="006106E1">
      <w:pPr>
        <w:pStyle w:val="a5"/>
        <w:spacing w:line="240" w:lineRule="auto"/>
        <w:ind w:left="0"/>
        <w:jc w:val="both"/>
        <w:rPr>
          <w:rFonts w:ascii="Times New Roman" w:hAnsi="Times New Roman" w:cs="Times New Roman"/>
          <w:sz w:val="24"/>
          <w:szCs w:val="24"/>
        </w:rPr>
      </w:pPr>
    </w:p>
    <w:p w:rsidR="006106E1" w:rsidRDefault="006106E1" w:rsidP="006106E1">
      <w:pPr>
        <w:pStyle w:val="a5"/>
        <w:spacing w:line="240" w:lineRule="auto"/>
        <w:ind w:left="0"/>
        <w:jc w:val="both"/>
        <w:rPr>
          <w:rFonts w:ascii="Times New Roman" w:hAnsi="Times New Roman" w:cs="Times New Roman"/>
          <w:sz w:val="24"/>
          <w:szCs w:val="24"/>
        </w:rPr>
      </w:pPr>
      <w:r>
        <w:rPr>
          <w:rFonts w:ascii="Times New Roman" w:eastAsia="SimSun" w:hAnsi="Times New Roman" w:cs="Times New Roman"/>
          <w:color w:val="000000" w:themeColor="text1"/>
          <w:kern w:val="2"/>
          <w:sz w:val="24"/>
          <w:szCs w:val="24"/>
          <w:lang w:eastAsia="zh-CN" w:bidi="hi-IN"/>
        </w:rPr>
        <w:t xml:space="preserve">б) обработка </w:t>
      </w:r>
      <w:r>
        <w:rPr>
          <w:rFonts w:ascii="Times New Roman" w:hAnsi="Times New Roman" w:cs="Times New Roman"/>
          <w:sz w:val="24"/>
          <w:szCs w:val="24"/>
        </w:rPr>
        <w:t xml:space="preserve">специальных категорий персональных данных работников осуществляется в соответствии с требованиями законодательства Российской Федерации, </w:t>
      </w:r>
      <w:r>
        <w:rPr>
          <w:rFonts w:ascii="Times New Roman" w:eastAsia="SimSun" w:hAnsi="Times New Roman" w:cs="Times New Roman"/>
          <w:color w:val="000000" w:themeColor="text1"/>
          <w:kern w:val="2"/>
          <w:sz w:val="24"/>
          <w:szCs w:val="24"/>
          <w:lang w:eastAsia="zh-CN" w:bidi="hi-IN"/>
        </w:rPr>
        <w:t xml:space="preserve">а именно: </w:t>
      </w:r>
    </w:p>
    <w:p w:rsidR="006106E1" w:rsidRDefault="006106E1" w:rsidP="006106E1">
      <w:pPr>
        <w:pStyle w:val="a5"/>
        <w:spacing w:line="240" w:lineRule="auto"/>
        <w:ind w:left="0"/>
        <w:jc w:val="both"/>
        <w:rPr>
          <w:rFonts w:ascii="Times New Roman" w:hAnsi="Times New Roman" w:cs="Times New Roman"/>
          <w:sz w:val="24"/>
          <w:szCs w:val="24"/>
        </w:rPr>
      </w:pPr>
    </w:p>
    <w:p w:rsidR="006106E1" w:rsidRDefault="006106E1" w:rsidP="006106E1">
      <w:pPr>
        <w:pStyle w:val="a5"/>
        <w:numPr>
          <w:ilvl w:val="0"/>
          <w:numId w:val="7"/>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rsidR="006106E1" w:rsidRDefault="006106E1" w:rsidP="006106E1">
      <w:pPr>
        <w:pStyle w:val="a5"/>
        <w:numPr>
          <w:ilvl w:val="0"/>
          <w:numId w:val="7"/>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национальная принадлежность</w:t>
      </w:r>
    </w:p>
    <w:p w:rsidR="006106E1" w:rsidRDefault="006106E1" w:rsidP="006106E1">
      <w:pPr>
        <w:pStyle w:val="a5"/>
        <w:spacing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spacing w:line="240" w:lineRule="auto"/>
        <w:ind w:left="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rsidR="006106E1" w:rsidRDefault="006106E1" w:rsidP="006106E1">
      <w:pPr>
        <w:pStyle w:val="a5"/>
        <w:spacing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r w:rsidR="00FD5F45">
        <w:rPr>
          <w:rFonts w:ascii="Times New Roman" w:eastAsia="SimSun" w:hAnsi="Times New Roman" w:cs="Times New Roman"/>
          <w:color w:val="000000" w:themeColor="text1"/>
          <w:kern w:val="2"/>
          <w:sz w:val="24"/>
          <w:szCs w:val="24"/>
          <w:lang w:eastAsia="zh-CN" w:bidi="hi-IN"/>
        </w:rPr>
        <w:t>.</w:t>
      </w:r>
    </w:p>
    <w:p w:rsidR="006106E1" w:rsidRDefault="006106E1" w:rsidP="006106E1">
      <w:pPr>
        <w:pStyle w:val="a5"/>
        <w:spacing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4" w:name="_Hlk129457349"/>
      <w:r>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rsidR="006106E1" w:rsidRDefault="006106E1" w:rsidP="006106E1">
      <w:pPr>
        <w:pStyle w:val="a5"/>
        <w:spacing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roofErr w:type="gramEnd"/>
    </w:p>
    <w:bookmarkEnd w:id="4"/>
    <w:p w:rsidR="006106E1" w:rsidRDefault="006106E1" w:rsidP="006106E1">
      <w:pPr>
        <w:pStyle w:val="a5"/>
        <w:spacing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hAnsi="Times New Roman" w:cs="Times New Roman"/>
          <w:sz w:val="24"/>
          <w:szCs w:val="24"/>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Pr>
          <w:rFonts w:ascii="Times New Roman" w:eastAsia="SimSun" w:hAnsi="Times New Roman" w:cs="Times New Roman"/>
          <w:color w:val="000000" w:themeColor="text1"/>
          <w:kern w:val="2"/>
          <w:sz w:val="24"/>
          <w:szCs w:val="24"/>
          <w:lang w:eastAsia="zh-CN" w:bidi="hi-IN"/>
        </w:rPr>
        <w:t xml:space="preserve">по </w:t>
      </w:r>
      <w:r>
        <w:rPr>
          <w:rFonts w:ascii="Times New Roman" w:hAnsi="Times New Roman" w:cs="Times New Roman"/>
          <w:sz w:val="24"/>
          <w:szCs w:val="24"/>
        </w:rPr>
        <w:t xml:space="preserve">обеспечению соблюдения трудового законодательства РФ, </w:t>
      </w:r>
      <w:r>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2 части 1 статьи 6 Закона о персональных данных.</w:t>
      </w:r>
    </w:p>
    <w:p w:rsidR="006106E1" w:rsidRDefault="006106E1" w:rsidP="006106E1">
      <w:pPr>
        <w:pStyle w:val="a5"/>
        <w:spacing w:line="240" w:lineRule="auto"/>
        <w:ind w:left="0"/>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При заключении трудового договора </w:t>
      </w:r>
      <w:r>
        <w:rPr>
          <w:rFonts w:ascii="Times New Roman" w:hAnsi="Times New Roman" w:cs="Times New Roman"/>
          <w:sz w:val="24"/>
          <w:szCs w:val="24"/>
        </w:rPr>
        <w:t>работники</w:t>
      </w:r>
      <w:r w:rsidR="00B2625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SimSun" w:hAnsi="Times New Roman" w:cs="Times New Roman"/>
          <w:color w:val="000000" w:themeColor="text1"/>
          <w:kern w:val="2"/>
          <w:sz w:val="24"/>
          <w:szCs w:val="24"/>
          <w:lang w:eastAsia="zh-CN" w:bidi="hi-IN"/>
        </w:rPr>
        <w:t>предоставляют Оператору</w:t>
      </w:r>
      <w:r w:rsidR="00B26254">
        <w:rPr>
          <w:rFonts w:ascii="Times New Roman" w:eastAsia="SimSun" w:hAnsi="Times New Roman" w:cs="Times New Roman"/>
          <w:color w:val="000000" w:themeColor="text1"/>
          <w:kern w:val="2"/>
          <w:sz w:val="24"/>
          <w:szCs w:val="24"/>
          <w:lang w:eastAsia="zh-CN" w:bidi="hi-IN"/>
        </w:rPr>
        <w:t>,</w:t>
      </w:r>
      <w:r>
        <w:rPr>
          <w:rFonts w:ascii="Times New Roman" w:eastAsia="SimSun" w:hAnsi="Times New Roman" w:cs="Times New Roman"/>
          <w:color w:val="000000" w:themeColor="text1"/>
          <w:kern w:val="2"/>
          <w:sz w:val="24"/>
          <w:szCs w:val="24"/>
          <w:lang w:eastAsia="zh-CN" w:bidi="hi-IN"/>
        </w:rPr>
        <w:t xml:space="preserve"> следующие документы, содержащие их персональные данные:</w:t>
      </w:r>
    </w:p>
    <w:p w:rsidR="006106E1" w:rsidRDefault="006106E1" w:rsidP="006106E1">
      <w:pPr>
        <w:pStyle w:val="a5"/>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3"/>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rsidR="006106E1" w:rsidRDefault="006106E1" w:rsidP="006106E1">
      <w:pPr>
        <w:pStyle w:val="a5"/>
        <w:numPr>
          <w:ilvl w:val="3"/>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rsidR="006106E1" w:rsidRDefault="006106E1" w:rsidP="006106E1">
      <w:pPr>
        <w:pStyle w:val="a5"/>
        <w:numPr>
          <w:ilvl w:val="3"/>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rsidR="006106E1" w:rsidRDefault="006106E1" w:rsidP="006106E1">
      <w:pPr>
        <w:pStyle w:val="a5"/>
        <w:numPr>
          <w:ilvl w:val="3"/>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rsidR="006106E1" w:rsidRDefault="006106E1" w:rsidP="006106E1">
      <w:pPr>
        <w:pStyle w:val="a5"/>
        <w:numPr>
          <w:ilvl w:val="3"/>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6106E1" w:rsidRDefault="006106E1" w:rsidP="006106E1">
      <w:pPr>
        <w:pStyle w:val="a5"/>
        <w:numPr>
          <w:ilvl w:val="3"/>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lastRenderedPageBreak/>
        <w:t>иные документы в соответствии с требованиями законодательства.</w:t>
      </w:r>
    </w:p>
    <w:p w:rsidR="006106E1" w:rsidRDefault="006106E1" w:rsidP="006106E1">
      <w:pPr>
        <w:pStyle w:val="a5"/>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В случае первоначального заключения трудового договора с </w:t>
      </w:r>
      <w:r>
        <w:rPr>
          <w:rFonts w:ascii="Times New Roman" w:hAnsi="Times New Roman" w:cs="Times New Roman"/>
          <w:sz w:val="24"/>
          <w:szCs w:val="24"/>
        </w:rPr>
        <w:t>работниками</w:t>
      </w:r>
      <w:r>
        <w:rPr>
          <w:rFonts w:ascii="Times New Roman" w:eastAsia="SimSun" w:hAnsi="Times New Roman" w:cs="Times New Roman"/>
          <w:color w:val="000000" w:themeColor="text1"/>
          <w:kern w:val="2"/>
          <w:sz w:val="24"/>
          <w:szCs w:val="24"/>
          <w:lang w:eastAsia="zh-CN" w:bidi="hi-IN"/>
        </w:rPr>
        <w:t xml:space="preserve">, трудовую книжку, страховое свидетельство государственного пенсионного страхования оформляет Оператор. </w:t>
      </w:r>
    </w:p>
    <w:p w:rsidR="006106E1" w:rsidRDefault="006106E1" w:rsidP="006106E1">
      <w:pPr>
        <w:pStyle w:val="a5"/>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В случае</w:t>
      </w:r>
      <w:proofErr w:type="gramStart"/>
      <w:r>
        <w:rPr>
          <w:rFonts w:ascii="Times New Roman" w:eastAsia="SimSun" w:hAnsi="Times New Roman" w:cs="Times New Roman"/>
          <w:color w:val="000000" w:themeColor="text1"/>
          <w:kern w:val="2"/>
          <w:sz w:val="24"/>
          <w:szCs w:val="24"/>
          <w:lang w:eastAsia="zh-CN" w:bidi="hi-IN"/>
        </w:rPr>
        <w:t>,</w:t>
      </w:r>
      <w:proofErr w:type="gramEnd"/>
      <w:r>
        <w:rPr>
          <w:rFonts w:ascii="Times New Roman" w:eastAsia="SimSun" w:hAnsi="Times New Roman" w:cs="Times New Roman"/>
          <w:color w:val="000000" w:themeColor="text1"/>
          <w:kern w:val="2"/>
          <w:sz w:val="24"/>
          <w:szCs w:val="24"/>
          <w:lang w:eastAsia="zh-CN" w:bidi="hi-IN"/>
        </w:rPr>
        <w:t xml:space="preserve"> если для трудоустройства </w:t>
      </w:r>
      <w:r>
        <w:rPr>
          <w:rFonts w:ascii="Times New Roman" w:hAnsi="Times New Roman" w:cs="Times New Roman"/>
          <w:sz w:val="24"/>
          <w:szCs w:val="24"/>
        </w:rPr>
        <w:t xml:space="preserve">работников </w:t>
      </w:r>
      <w:r>
        <w:rPr>
          <w:rFonts w:ascii="Times New Roman" w:eastAsia="SimSun" w:hAnsi="Times New Roman" w:cs="Times New Roman"/>
          <w:color w:val="000000" w:themeColor="text1"/>
          <w:kern w:val="2"/>
          <w:sz w:val="24"/>
          <w:szCs w:val="24"/>
          <w:lang w:eastAsia="zh-CN" w:bidi="hi-IN"/>
        </w:rPr>
        <w:t>требуются</w:t>
      </w:r>
      <w:r w:rsidR="00B26254">
        <w:rPr>
          <w:rFonts w:ascii="Times New Roman" w:eastAsia="SimSun" w:hAnsi="Times New Roman" w:cs="Times New Roman"/>
          <w:color w:val="000000" w:themeColor="text1"/>
          <w:kern w:val="2"/>
          <w:sz w:val="24"/>
          <w:szCs w:val="24"/>
          <w:lang w:eastAsia="zh-CN" w:bidi="hi-IN"/>
        </w:rPr>
        <w:t>,</w:t>
      </w:r>
      <w:r>
        <w:rPr>
          <w:rFonts w:ascii="Times New Roman" w:eastAsia="SimSun" w:hAnsi="Times New Roman" w:cs="Times New Roman"/>
          <w:color w:val="000000" w:themeColor="text1"/>
          <w:kern w:val="2"/>
          <w:sz w:val="24"/>
          <w:szCs w:val="24"/>
          <w:lang w:eastAsia="zh-CN" w:bidi="hi-IN"/>
        </w:rPr>
        <w:t xml:space="preserve"> в соответствии с законодательством</w:t>
      </w:r>
      <w:r w:rsidR="00B26254">
        <w:rPr>
          <w:rFonts w:ascii="Times New Roman" w:eastAsia="SimSun" w:hAnsi="Times New Roman" w:cs="Times New Roman"/>
          <w:color w:val="000000" w:themeColor="text1"/>
          <w:kern w:val="2"/>
          <w:sz w:val="24"/>
          <w:szCs w:val="24"/>
          <w:lang w:eastAsia="zh-CN" w:bidi="hi-IN"/>
        </w:rPr>
        <w:t>,</w:t>
      </w:r>
      <w:r>
        <w:rPr>
          <w:rFonts w:ascii="Times New Roman" w:eastAsia="SimSun" w:hAnsi="Times New Roman" w:cs="Times New Roman"/>
          <w:color w:val="000000" w:themeColor="text1"/>
          <w:kern w:val="2"/>
          <w:sz w:val="24"/>
          <w:szCs w:val="24"/>
          <w:lang w:eastAsia="zh-CN" w:bidi="hi-IN"/>
        </w:rPr>
        <w:t xml:space="preserve">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rsidR="006106E1" w:rsidRDefault="006106E1" w:rsidP="006106E1">
      <w:pPr>
        <w:pStyle w:val="a5"/>
        <w:spacing w:line="240" w:lineRule="auto"/>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rsidR="006106E1" w:rsidRDefault="006106E1" w:rsidP="006106E1">
      <w:pPr>
        <w:pStyle w:val="a5"/>
        <w:spacing w:line="240" w:lineRule="auto"/>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rsidR="006106E1" w:rsidRDefault="006106E1" w:rsidP="006106E1">
      <w:pPr>
        <w:pStyle w:val="a5"/>
        <w:spacing w:line="240" w:lineRule="auto"/>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rsidR="006106E1" w:rsidRDefault="006106E1" w:rsidP="006106E1">
      <w:pPr>
        <w:pStyle w:val="a5"/>
        <w:spacing w:line="240" w:lineRule="auto"/>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rsidR="006106E1" w:rsidRDefault="006106E1" w:rsidP="006106E1">
      <w:pPr>
        <w:pStyle w:val="a5"/>
        <w:spacing w:line="240" w:lineRule="auto"/>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Согласие работников на обработку их персональных данных в случаях, предусмотренных пунктами 4.4.11. – 4.4.13. Политики, не требуется.</w:t>
      </w:r>
    </w:p>
    <w:p w:rsidR="006106E1" w:rsidRDefault="006106E1" w:rsidP="006106E1">
      <w:pPr>
        <w:pStyle w:val="a5"/>
        <w:spacing w:line="240" w:lineRule="auto"/>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rsidR="006106E1" w:rsidRDefault="006106E1" w:rsidP="006106E1">
      <w:pPr>
        <w:pStyle w:val="a5"/>
        <w:spacing w:line="240" w:lineRule="auto"/>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работников Оператором должны соблюдаться следующие требования:</w:t>
      </w:r>
    </w:p>
    <w:p w:rsidR="006106E1" w:rsidRDefault="006106E1" w:rsidP="006106E1">
      <w:pPr>
        <w:pStyle w:val="a5"/>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3"/>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rsidR="006106E1" w:rsidRDefault="006106E1" w:rsidP="006106E1">
      <w:pPr>
        <w:pStyle w:val="a5"/>
        <w:numPr>
          <w:ilvl w:val="0"/>
          <w:numId w:val="3"/>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rsidR="006106E1" w:rsidRDefault="006106E1" w:rsidP="006106E1">
      <w:pPr>
        <w:pStyle w:val="a5"/>
        <w:numPr>
          <w:ilvl w:val="0"/>
          <w:numId w:val="3"/>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w:t>
      </w:r>
      <w:r>
        <w:rPr>
          <w:rFonts w:ascii="Times New Roman" w:eastAsia="SimSun" w:hAnsi="Times New Roman" w:cs="Times New Roman"/>
          <w:color w:val="000000" w:themeColor="text1"/>
          <w:kern w:val="2"/>
          <w:sz w:val="24"/>
          <w:szCs w:val="24"/>
          <w:lang w:eastAsia="zh-CN" w:bidi="hi-IN"/>
        </w:rPr>
        <w:lastRenderedPageBreak/>
        <w:t xml:space="preserve">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rsidR="006106E1" w:rsidRDefault="006106E1" w:rsidP="006106E1">
      <w:pPr>
        <w:pStyle w:val="a5"/>
        <w:numPr>
          <w:ilvl w:val="0"/>
          <w:numId w:val="3"/>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Pr>
          <w:rFonts w:ascii="Times New Roman" w:eastAsia="SimSun" w:hAnsi="Times New Roman" w:cs="Times New Roman"/>
          <w:color w:val="000000" w:themeColor="text1"/>
          <w:kern w:val="2"/>
          <w:sz w:val="24"/>
          <w:szCs w:val="24"/>
          <w:lang w:eastAsia="zh-CN" w:bidi="hi-IN"/>
        </w:rPr>
        <w:t>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roofErr w:type="gramEnd"/>
    </w:p>
    <w:p w:rsidR="006106E1" w:rsidRDefault="006106E1" w:rsidP="006106E1">
      <w:pPr>
        <w:pStyle w:val="a5"/>
        <w:numPr>
          <w:ilvl w:val="0"/>
          <w:numId w:val="3"/>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Pr>
          <w:rFonts w:ascii="Times New Roman" w:eastAsia="SimSun" w:hAnsi="Times New Roman" w:cs="Times New Roman"/>
          <w:color w:val="000000" w:themeColor="text1"/>
          <w:kern w:val="2"/>
          <w:sz w:val="24"/>
          <w:szCs w:val="24"/>
          <w:lang w:eastAsia="zh-CN" w:bidi="hi-IN"/>
        </w:rPr>
        <w:t>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w:t>
      </w:r>
      <w:proofErr w:type="gramEnd"/>
      <w:r>
        <w:rPr>
          <w:rFonts w:ascii="Times New Roman" w:eastAsia="SimSun" w:hAnsi="Times New Roman" w:cs="Times New Roman"/>
          <w:color w:val="000000" w:themeColor="text1"/>
          <w:kern w:val="2"/>
          <w:sz w:val="24"/>
          <w:szCs w:val="24"/>
          <w:lang w:eastAsia="zh-CN" w:bidi="hi-IN"/>
        </w:rPr>
        <w:t xml:space="preserve"> о работниках в соответствии с компетенцией, предусмотренной действующим законодательством РФ.</w:t>
      </w:r>
    </w:p>
    <w:p w:rsidR="006106E1" w:rsidRDefault="006106E1" w:rsidP="006106E1">
      <w:pPr>
        <w:pStyle w:val="a5"/>
        <w:spacing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5" w:name="_Hlk129460230"/>
      <w:r>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p w:rsidR="006106E1" w:rsidRDefault="006106E1" w:rsidP="006106E1">
      <w:pPr>
        <w:pStyle w:val="a5"/>
        <w:spacing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bookmarkEnd w:id="5"/>
    <w:p w:rsidR="006106E1" w:rsidRDefault="006106E1" w:rsidP="006106E1">
      <w:pPr>
        <w:pStyle w:val="a5"/>
        <w:ind w:left="0"/>
        <w:rPr>
          <w:rFonts w:ascii="Times New Roman" w:eastAsia="SimSun" w:hAnsi="Times New Roman" w:cs="Times New Roman"/>
          <w:b/>
          <w:bCs/>
          <w:color w:val="000000" w:themeColor="text1"/>
          <w:kern w:val="2"/>
          <w:sz w:val="24"/>
          <w:szCs w:val="24"/>
          <w:lang w:eastAsia="zh-CN" w:bidi="hi-IN"/>
        </w:rPr>
      </w:pPr>
    </w:p>
    <w:p w:rsidR="006106E1" w:rsidRDefault="006106E1" w:rsidP="006106E1">
      <w:pPr>
        <w:pStyle w:val="a5"/>
        <w:numPr>
          <w:ilvl w:val="1"/>
          <w:numId w:val="6"/>
        </w:numPr>
        <w:spacing w:line="240" w:lineRule="auto"/>
        <w:ind w:left="0" w:firstLine="0"/>
        <w:jc w:val="both"/>
        <w:rPr>
          <w:rFonts w:ascii="Times New Roman" w:eastAsia="SimSun" w:hAnsi="Times New Roman" w:cs="Times New Roman"/>
          <w:bCs/>
          <w:color w:val="000000" w:themeColor="text1"/>
          <w:kern w:val="2"/>
          <w:sz w:val="24"/>
          <w:szCs w:val="24"/>
          <w:lang w:eastAsia="zh-CN" w:bidi="hi-IN"/>
        </w:rPr>
      </w:pPr>
      <w:r>
        <w:rPr>
          <w:rFonts w:ascii="Times New Roman" w:eastAsia="SimSun" w:hAnsi="Times New Roman" w:cs="Times New Roman"/>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rsidR="006106E1" w:rsidRDefault="006106E1" w:rsidP="006106E1">
      <w:pPr>
        <w:pStyle w:val="a5"/>
        <w:spacing w:line="240" w:lineRule="auto"/>
        <w:ind w:left="0"/>
        <w:jc w:val="both"/>
        <w:rPr>
          <w:rFonts w:ascii="Times New Roman" w:eastAsia="SimSun" w:hAnsi="Times New Roman" w:cs="Times New Roman"/>
          <w:b/>
          <w:bCs/>
          <w:color w:val="000000" w:themeColor="text1"/>
          <w:kern w:val="2"/>
          <w:sz w:val="24"/>
          <w:szCs w:val="24"/>
          <w:lang w:eastAsia="zh-CN" w:bidi="hi-IN"/>
        </w:rPr>
      </w:pPr>
    </w:p>
    <w:p w:rsidR="006106E1" w:rsidRDefault="006106E1" w:rsidP="006106E1">
      <w:pPr>
        <w:pStyle w:val="a5"/>
        <w:numPr>
          <w:ilvl w:val="2"/>
          <w:numId w:val="6"/>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w:t>
      </w:r>
      <w:r w:rsidR="00B26254">
        <w:rPr>
          <w:rFonts w:ascii="Times New Roman" w:eastAsia="SimSun" w:hAnsi="Times New Roman" w:cs="Times New Roman"/>
          <w:color w:val="000000" w:themeColor="text1"/>
          <w:kern w:val="2"/>
          <w:sz w:val="24"/>
          <w:szCs w:val="24"/>
          <w:lang w:eastAsia="zh-CN" w:bidi="hi-IN"/>
        </w:rPr>
        <w:t>,</w:t>
      </w:r>
      <w:r>
        <w:rPr>
          <w:rFonts w:ascii="Times New Roman" w:eastAsia="SimSun" w:hAnsi="Times New Roman" w:cs="Times New Roman"/>
          <w:color w:val="000000" w:themeColor="text1"/>
          <w:kern w:val="2"/>
          <w:sz w:val="24"/>
          <w:szCs w:val="24"/>
          <w:lang w:eastAsia="zh-CN" w:bidi="hi-IN"/>
        </w:rPr>
        <w:t xml:space="preserve">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roofErr w:type="gramEnd"/>
    </w:p>
    <w:p w:rsidR="006106E1" w:rsidRDefault="006106E1" w:rsidP="006106E1">
      <w:pPr>
        <w:pStyle w:val="a5"/>
        <w:spacing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Оператор обрабатывает персональные данные, принадлежащие тако</w:t>
      </w:r>
      <w:proofErr w:type="gramStart"/>
      <w:r>
        <w:rPr>
          <w:rFonts w:ascii="Times New Roman" w:eastAsia="SimSun" w:hAnsi="Times New Roman" w:cs="Times New Roman"/>
          <w:color w:val="000000" w:themeColor="text1"/>
          <w:kern w:val="2"/>
          <w:sz w:val="24"/>
          <w:szCs w:val="24"/>
          <w:lang w:eastAsia="zh-CN" w:bidi="hi-IN"/>
        </w:rPr>
        <w:t>й(</w:t>
      </w:r>
      <w:proofErr w:type="gramEnd"/>
      <w:r>
        <w:rPr>
          <w:rFonts w:ascii="Times New Roman" w:eastAsia="SimSun" w:hAnsi="Times New Roman" w:cs="Times New Roman"/>
          <w:color w:val="000000" w:themeColor="text1"/>
          <w:kern w:val="2"/>
          <w:sz w:val="24"/>
          <w:szCs w:val="24"/>
          <w:lang w:eastAsia="zh-CN" w:bidi="hi-IN"/>
        </w:rPr>
        <w:t xml:space="preserve">-им) категории(-ям) субъектов персональных данных, как: </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контрагенты Оператора</w:t>
      </w:r>
    </w:p>
    <w:p w:rsidR="006106E1" w:rsidRDefault="006106E1" w:rsidP="006106E1">
      <w:pPr>
        <w:pStyle w:val="a5"/>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клиенты Оператора</w:t>
      </w:r>
    </w:p>
    <w:p w:rsidR="006106E1" w:rsidRDefault="006106E1" w:rsidP="006106E1">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клиентов в указанной в настоящем разделе Политики цели:</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spacing w:line="256" w:lineRule="auto"/>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 клиентов осуществляется в соответствии со следующим перечнем:</w:t>
      </w:r>
    </w:p>
    <w:p w:rsidR="006106E1" w:rsidRDefault="006106E1" w:rsidP="006106E1">
      <w:pPr>
        <w:pStyle w:val="a5"/>
        <w:numPr>
          <w:ilvl w:val="0"/>
          <w:numId w:val="7"/>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фамилия, имя, отчество</w:t>
      </w:r>
    </w:p>
    <w:p w:rsidR="006106E1" w:rsidRDefault="006106E1" w:rsidP="006106E1">
      <w:pPr>
        <w:pStyle w:val="a5"/>
        <w:numPr>
          <w:ilvl w:val="0"/>
          <w:numId w:val="7"/>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адрес места жительства</w:t>
      </w:r>
    </w:p>
    <w:p w:rsidR="006106E1" w:rsidRDefault="006106E1" w:rsidP="006106E1">
      <w:pPr>
        <w:pStyle w:val="a5"/>
        <w:numPr>
          <w:ilvl w:val="0"/>
          <w:numId w:val="7"/>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паспортные данные</w:t>
      </w:r>
    </w:p>
    <w:p w:rsidR="006106E1" w:rsidRDefault="006106E1" w:rsidP="006106E1">
      <w:pPr>
        <w:pStyle w:val="a5"/>
        <w:numPr>
          <w:ilvl w:val="0"/>
          <w:numId w:val="7"/>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контактный телефон</w:t>
      </w:r>
    </w:p>
    <w:p w:rsidR="006106E1" w:rsidRDefault="006106E1" w:rsidP="006106E1">
      <w:pPr>
        <w:pStyle w:val="a5"/>
        <w:numPr>
          <w:ilvl w:val="0"/>
          <w:numId w:val="7"/>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6106E1" w:rsidRDefault="006106E1" w:rsidP="006106E1">
      <w:pPr>
        <w:pStyle w:val="a5"/>
        <w:numPr>
          <w:ilvl w:val="0"/>
          <w:numId w:val="7"/>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пол</w:t>
      </w:r>
    </w:p>
    <w:p w:rsidR="006106E1" w:rsidRDefault="006106E1" w:rsidP="006106E1">
      <w:pPr>
        <w:pStyle w:val="a5"/>
        <w:ind w:left="0"/>
        <w:jc w:val="both"/>
        <w:rPr>
          <w:rFonts w:ascii="Times New Roman" w:hAnsi="Times New Roman" w:cs="Times New Roman"/>
          <w:sz w:val="24"/>
          <w:szCs w:val="24"/>
        </w:rPr>
      </w:pPr>
    </w:p>
    <w:p w:rsidR="006106E1" w:rsidRDefault="006106E1" w:rsidP="006106E1">
      <w:pPr>
        <w:pStyle w:val="a5"/>
        <w:spacing w:line="240" w:lineRule="auto"/>
        <w:ind w:left="0"/>
        <w:jc w:val="both"/>
        <w:rPr>
          <w:rFonts w:ascii="Times New Roman" w:hAnsi="Times New Roman" w:cs="Times New Roman"/>
          <w:sz w:val="24"/>
          <w:szCs w:val="24"/>
        </w:rPr>
      </w:pPr>
      <w:r>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клиентов </w:t>
      </w:r>
      <w:r>
        <w:rPr>
          <w:rFonts w:ascii="Times New Roman" w:hAnsi="Times New Roman" w:cs="Times New Roman"/>
          <w:sz w:val="24"/>
          <w:szCs w:val="24"/>
        </w:rPr>
        <w:t xml:space="preserve">не осуществляется; </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spacing w:line="240" w:lineRule="auto"/>
        <w:ind w:left="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rsidR="006106E1" w:rsidRDefault="006106E1" w:rsidP="006106E1">
      <w:pPr>
        <w:pStyle w:val="a5"/>
        <w:spacing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proofErr w:type="gramStart"/>
      <w:r>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контрагентов, клиентов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roofErr w:type="gramEnd"/>
    </w:p>
    <w:p w:rsidR="006106E1" w:rsidRDefault="006106E1" w:rsidP="006106E1">
      <w:pPr>
        <w:pStyle w:val="a5"/>
        <w:ind w:left="0"/>
        <w:rPr>
          <w:rFonts w:ascii="Times New Roman" w:hAnsi="Times New Roman" w:cs="Times New Roman"/>
          <w:sz w:val="24"/>
          <w:szCs w:val="24"/>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hAnsi="Times New Roman" w:cs="Times New Roman"/>
          <w:sz w:val="24"/>
          <w:szCs w:val="24"/>
        </w:rPr>
        <w:t xml:space="preserve">Обработка персональных данных </w:t>
      </w:r>
      <w:r>
        <w:rPr>
          <w:rFonts w:ascii="Times New Roman" w:eastAsia="SimSun" w:hAnsi="Times New Roman" w:cs="Times New Roman"/>
          <w:color w:val="000000" w:themeColor="text1"/>
          <w:kern w:val="2"/>
          <w:sz w:val="24"/>
          <w:szCs w:val="24"/>
          <w:lang w:eastAsia="zh-CN" w:bidi="hi-IN"/>
        </w:rPr>
        <w:t>контрагентов, клиентов</w:t>
      </w:r>
      <w:r>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Pr>
          <w:rFonts w:ascii="Times New Roman" w:hAnsi="Times New Roman" w:cs="Times New Roman"/>
          <w:sz w:val="24"/>
          <w:szCs w:val="24"/>
        </w:rPr>
        <w:t xml:space="preserve">, </w:t>
      </w:r>
      <w:r>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5 части 1 статьи 6 Закона о персональных данных.</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клиентов в указанной в настоящем разделе Политики цели.</w:t>
      </w:r>
    </w:p>
    <w:p w:rsidR="006106E1" w:rsidRDefault="006106E1" w:rsidP="006106E1">
      <w:pPr>
        <w:pStyle w:val="a5"/>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rsidR="006106E1" w:rsidRDefault="006106E1" w:rsidP="006106E1">
      <w:pPr>
        <w:pStyle w:val="a5"/>
        <w:ind w:left="0"/>
        <w:rPr>
          <w:rFonts w:ascii="Times New Roman" w:eastAsia="SimSun" w:hAnsi="Times New Roman" w:cs="Times New Roman"/>
          <w:b/>
          <w:bCs/>
          <w:color w:val="000000" w:themeColor="text1"/>
          <w:kern w:val="2"/>
          <w:sz w:val="24"/>
          <w:szCs w:val="24"/>
          <w:lang w:eastAsia="zh-CN" w:bidi="hi-IN"/>
        </w:rPr>
      </w:pPr>
    </w:p>
    <w:p w:rsidR="006106E1" w:rsidRDefault="006106E1" w:rsidP="006106E1">
      <w:pPr>
        <w:pStyle w:val="a5"/>
        <w:numPr>
          <w:ilvl w:val="1"/>
          <w:numId w:val="6"/>
        </w:numPr>
        <w:ind w:left="0" w:firstLine="0"/>
        <w:jc w:val="both"/>
        <w:rPr>
          <w:rFonts w:ascii="Times New Roman" w:eastAsia="SimSun" w:hAnsi="Times New Roman" w:cs="Times New Roman"/>
          <w:bCs/>
          <w:color w:val="000000" w:themeColor="text1"/>
          <w:kern w:val="2"/>
          <w:sz w:val="24"/>
          <w:szCs w:val="24"/>
          <w:lang w:eastAsia="zh-CN" w:bidi="hi-IN"/>
        </w:rPr>
      </w:pPr>
      <w:r>
        <w:rPr>
          <w:rFonts w:ascii="Times New Roman" w:eastAsia="SimSun" w:hAnsi="Times New Roman" w:cs="Times New Roman"/>
          <w:bCs/>
          <w:color w:val="000000" w:themeColor="text1"/>
          <w:kern w:val="2"/>
          <w:sz w:val="24"/>
          <w:szCs w:val="24"/>
          <w:lang w:eastAsia="zh-CN" w:bidi="hi-IN"/>
        </w:rPr>
        <w:t>Обработка персональных данных в целях обработки входящих заявок с Сайта.</w:t>
      </w:r>
    </w:p>
    <w:p w:rsidR="006106E1" w:rsidRDefault="006106E1" w:rsidP="006106E1">
      <w:pPr>
        <w:pStyle w:val="a5"/>
        <w:ind w:left="0"/>
        <w:jc w:val="both"/>
        <w:rPr>
          <w:rFonts w:ascii="Times New Roman" w:eastAsia="SimSun" w:hAnsi="Times New Roman" w:cs="Times New Roman"/>
          <w:b/>
          <w:bCs/>
          <w:color w:val="000000" w:themeColor="text1"/>
          <w:kern w:val="2"/>
          <w:sz w:val="24"/>
          <w:szCs w:val="24"/>
          <w:lang w:eastAsia="zh-CN" w:bidi="hi-IN"/>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proofErr w:type="gramStart"/>
      <w:r>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roofErr w:type="gramEnd"/>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lastRenderedPageBreak/>
        <w:t>В указанной в настоящем разделе Политики цели Оператор обрабатывает персональные данные, принадлежащие тако</w:t>
      </w:r>
      <w:proofErr w:type="gramStart"/>
      <w:r>
        <w:rPr>
          <w:rFonts w:ascii="Times New Roman" w:eastAsia="SimSun" w:hAnsi="Times New Roman" w:cs="Times New Roman"/>
          <w:color w:val="000000" w:themeColor="text1"/>
          <w:kern w:val="2"/>
          <w:sz w:val="24"/>
          <w:szCs w:val="24"/>
          <w:lang w:eastAsia="zh-CN" w:bidi="hi-IN"/>
        </w:rPr>
        <w:t>й(</w:t>
      </w:r>
      <w:proofErr w:type="gramEnd"/>
      <w:r>
        <w:rPr>
          <w:rFonts w:ascii="Times New Roman" w:eastAsia="SimSun" w:hAnsi="Times New Roman" w:cs="Times New Roman"/>
          <w:color w:val="000000" w:themeColor="text1"/>
          <w:kern w:val="2"/>
          <w:sz w:val="24"/>
          <w:szCs w:val="24"/>
          <w:lang w:eastAsia="zh-CN" w:bidi="hi-IN"/>
        </w:rPr>
        <w:t xml:space="preserve">-им) категории(-ям) субъектов персональных данных, как: </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посетители Сайта Оператора</w:t>
      </w:r>
    </w:p>
    <w:p w:rsidR="006106E1" w:rsidRDefault="006106E1" w:rsidP="006106E1">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rsidR="006106E1" w:rsidRDefault="006106E1" w:rsidP="006106E1">
      <w:pPr>
        <w:pStyle w:val="a5"/>
        <w:numPr>
          <w:ilvl w:val="2"/>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w:t>
      </w:r>
      <w:r w:rsidR="00B26254">
        <w:rPr>
          <w:rFonts w:ascii="Times New Roman" w:eastAsia="SimSun" w:hAnsi="Times New Roman" w:cs="Times New Roman"/>
          <w:color w:val="000000" w:themeColor="text1"/>
          <w:kern w:val="2"/>
          <w:sz w:val="24"/>
          <w:szCs w:val="24"/>
          <w:lang w:eastAsia="zh-CN" w:bidi="hi-IN"/>
        </w:rPr>
        <w:t>,</w:t>
      </w:r>
      <w:r>
        <w:rPr>
          <w:rFonts w:ascii="Times New Roman" w:eastAsia="SimSun" w:hAnsi="Times New Roman" w:cs="Times New Roman"/>
          <w:color w:val="000000" w:themeColor="text1"/>
          <w:kern w:val="2"/>
          <w:sz w:val="24"/>
          <w:szCs w:val="24"/>
          <w:lang w:eastAsia="zh-CN" w:bidi="hi-IN"/>
        </w:rPr>
        <w:t xml:space="preserve"> в том числе посредством внешней формы сбора персональных данных (https://form.gle):</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spacing w:line="256" w:lineRule="auto"/>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rsidR="006106E1" w:rsidRDefault="006106E1" w:rsidP="006106E1">
      <w:pPr>
        <w:pStyle w:val="a5"/>
        <w:numPr>
          <w:ilvl w:val="0"/>
          <w:numId w:val="7"/>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фамилия, имя, отчество</w:t>
      </w:r>
    </w:p>
    <w:p w:rsidR="006106E1" w:rsidRDefault="006106E1" w:rsidP="006106E1">
      <w:pPr>
        <w:pStyle w:val="a5"/>
        <w:numPr>
          <w:ilvl w:val="0"/>
          <w:numId w:val="7"/>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контактный телефон</w:t>
      </w:r>
    </w:p>
    <w:p w:rsidR="006106E1" w:rsidRDefault="006106E1" w:rsidP="006106E1">
      <w:pPr>
        <w:pStyle w:val="a5"/>
        <w:numPr>
          <w:ilvl w:val="0"/>
          <w:numId w:val="7"/>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6106E1" w:rsidRDefault="006106E1" w:rsidP="006106E1">
      <w:pPr>
        <w:pStyle w:val="a5"/>
        <w:ind w:left="0"/>
        <w:jc w:val="both"/>
        <w:rPr>
          <w:rFonts w:ascii="Times New Roman" w:hAnsi="Times New Roman" w:cs="Times New Roman"/>
          <w:sz w:val="24"/>
          <w:szCs w:val="24"/>
        </w:rPr>
      </w:pPr>
    </w:p>
    <w:p w:rsidR="006106E1" w:rsidRDefault="006106E1" w:rsidP="006106E1">
      <w:pPr>
        <w:pStyle w:val="a5"/>
        <w:spacing w:line="240" w:lineRule="auto"/>
        <w:ind w:left="0"/>
        <w:jc w:val="both"/>
        <w:rPr>
          <w:rFonts w:ascii="Times New Roman" w:hAnsi="Times New Roman" w:cs="Times New Roman"/>
          <w:sz w:val="24"/>
          <w:szCs w:val="24"/>
        </w:rPr>
      </w:pPr>
      <w:r>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Pr>
          <w:rFonts w:ascii="Times New Roman" w:hAnsi="Times New Roman" w:cs="Times New Roman"/>
          <w:sz w:val="24"/>
          <w:szCs w:val="24"/>
        </w:rPr>
        <w:t xml:space="preserve">не осуществляется; </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spacing w:line="240" w:lineRule="auto"/>
        <w:ind w:left="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proofErr w:type="gramStart"/>
      <w:r>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w:t>
      </w:r>
      <w:r w:rsidR="00B26254">
        <w:rPr>
          <w:rFonts w:ascii="Times New Roman" w:eastAsia="SimSun" w:hAnsi="Times New Roman" w:cs="Times New Roman"/>
          <w:color w:val="000000" w:themeColor="text1"/>
          <w:kern w:val="2"/>
          <w:sz w:val="24"/>
          <w:szCs w:val="24"/>
          <w:lang w:eastAsia="zh-CN" w:bidi="hi-IN"/>
        </w:rPr>
        <w:t xml:space="preserve">, </w:t>
      </w:r>
      <w:r>
        <w:rPr>
          <w:rFonts w:ascii="Times New Roman" w:eastAsia="SimSun" w:hAnsi="Times New Roman" w:cs="Times New Roman"/>
          <w:color w:val="000000" w:themeColor="text1"/>
          <w:kern w:val="2"/>
          <w:sz w:val="24"/>
          <w:szCs w:val="24"/>
          <w:lang w:eastAsia="zh-CN" w:bidi="hi-IN"/>
        </w:rPr>
        <w:t xml:space="preserve">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roofErr w:type="gramEnd"/>
    </w:p>
    <w:p w:rsidR="006106E1" w:rsidRDefault="006106E1" w:rsidP="006106E1">
      <w:pPr>
        <w:pStyle w:val="a5"/>
        <w:ind w:left="0"/>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rsidR="006106E1" w:rsidRDefault="006106E1" w:rsidP="006106E1">
      <w:pPr>
        <w:pStyle w:val="a5"/>
        <w:ind w:left="0"/>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rsidR="006106E1" w:rsidRDefault="006106E1" w:rsidP="006106E1">
      <w:pPr>
        <w:pStyle w:val="a5"/>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2"/>
          <w:numId w:val="6"/>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roofErr w:type="gramEnd"/>
    </w:p>
    <w:p w:rsidR="006106E1" w:rsidRDefault="006106E1" w:rsidP="00B26254">
      <w:pPr>
        <w:pStyle w:val="a5"/>
        <w:ind w:left="0"/>
        <w:jc w:val="both"/>
        <w:rPr>
          <w:rFonts w:ascii="Times New Roman" w:eastAsia="SimSun" w:hAnsi="Times New Roman" w:cs="Times New Roman"/>
          <w:bCs/>
          <w:color w:val="000000" w:themeColor="text1"/>
          <w:kern w:val="2"/>
          <w:sz w:val="24"/>
          <w:szCs w:val="24"/>
          <w:lang w:eastAsia="zh-CN" w:bidi="hi-IN"/>
        </w:rPr>
      </w:pPr>
      <w:r>
        <w:rPr>
          <w:rFonts w:ascii="Times New Roman" w:eastAsia="SimSun" w:hAnsi="Times New Roman" w:cs="Times New Roman"/>
          <w:bCs/>
          <w:color w:val="000000" w:themeColor="text1"/>
          <w:kern w:val="2"/>
          <w:sz w:val="24"/>
          <w:szCs w:val="24"/>
          <w:lang w:eastAsia="zh-CN" w:bidi="hi-IN"/>
        </w:rPr>
        <w:t>.</w:t>
      </w:r>
    </w:p>
    <w:p w:rsidR="006106E1" w:rsidRDefault="006106E1" w:rsidP="006106E1">
      <w:pPr>
        <w:pStyle w:val="a5"/>
        <w:ind w:left="0"/>
        <w:jc w:val="both"/>
        <w:rPr>
          <w:rFonts w:ascii="Times New Roman" w:eastAsia="SimSun" w:hAnsi="Times New Roman" w:cs="Times New Roman"/>
          <w:b/>
          <w:bCs/>
          <w:color w:val="000000" w:themeColor="text1"/>
          <w:kern w:val="2"/>
          <w:sz w:val="24"/>
          <w:szCs w:val="24"/>
          <w:lang w:eastAsia="zh-CN" w:bidi="hi-IN"/>
        </w:rPr>
      </w:pPr>
    </w:p>
    <w:p w:rsidR="006106E1" w:rsidRDefault="006106E1" w:rsidP="006106E1">
      <w:pPr>
        <w:pStyle w:val="a5"/>
        <w:numPr>
          <w:ilvl w:val="2"/>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lastRenderedPageBreak/>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«ведение статистики посещений Сайта».</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6"/>
        </w:numPr>
        <w:ind w:left="0" w:firstLine="0"/>
        <w:jc w:val="center"/>
        <w:rPr>
          <w:rFonts w:ascii="Times New Roman" w:eastAsia="SimSun" w:hAnsi="Times New Roman" w:cs="Times New Roman"/>
          <w:b/>
          <w:bCs/>
          <w:color w:val="000000" w:themeColor="text1"/>
          <w:kern w:val="2"/>
          <w:sz w:val="24"/>
          <w:szCs w:val="24"/>
          <w:lang w:eastAsia="zh-CN" w:bidi="hi-IN"/>
        </w:rPr>
      </w:pPr>
      <w:bookmarkStart w:id="6" w:name="_Hlk195118897"/>
      <w:bookmarkStart w:id="7" w:name="_Hlk190528847"/>
      <w:bookmarkEnd w:id="2"/>
      <w:r>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Pr>
          <w:rFonts w:ascii="Times New Roman" w:hAnsi="Times New Roman" w:cs="Times New Roman"/>
          <w:b/>
          <w:bCs/>
          <w:color w:val="000000" w:themeColor="text1"/>
          <w:sz w:val="24"/>
          <w:szCs w:val="24"/>
          <w:lang w:eastAsia="ru-RU"/>
        </w:rPr>
        <w:t>ПЕРСОНАЛЬНЫХ ДАННЫХ</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1"/>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1"/>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rsidR="006106E1" w:rsidRDefault="006106E1" w:rsidP="006106E1">
      <w:pPr>
        <w:pStyle w:val="a5"/>
        <w:ind w:left="0"/>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1"/>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rsidR="006106E1" w:rsidRDefault="006106E1" w:rsidP="006106E1">
      <w:pPr>
        <w:pStyle w:val="a5"/>
        <w:ind w:left="0"/>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1"/>
          <w:numId w:val="6"/>
        </w:numPr>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rsidR="006106E1" w:rsidRDefault="006106E1" w:rsidP="006106E1">
      <w:pPr>
        <w:pStyle w:val="a5"/>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rsidR="006106E1" w:rsidRDefault="006106E1" w:rsidP="006106E1">
      <w:pPr>
        <w:pStyle w:val="a5"/>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rsidR="006106E1" w:rsidRDefault="006106E1" w:rsidP="006106E1">
      <w:pPr>
        <w:pStyle w:val="a5"/>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rsidR="006106E1" w:rsidRDefault="006106E1" w:rsidP="006106E1">
      <w:pPr>
        <w:pStyle w:val="a5"/>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numPr>
          <w:ilvl w:val="0"/>
          <w:numId w:val="6"/>
        </w:numPr>
        <w:suppressAutoHyphens/>
        <w:spacing w:after="0" w:line="240" w:lineRule="auto"/>
        <w:ind w:left="0" w:firstLine="0"/>
        <w:jc w:val="center"/>
        <w:rPr>
          <w:rFonts w:ascii="Times New Roman" w:eastAsia="SimSun" w:hAnsi="Times New Roman" w:cs="Times New Roman"/>
          <w:b/>
          <w:bCs/>
          <w:color w:val="000000" w:themeColor="text1"/>
          <w:kern w:val="2"/>
          <w:sz w:val="24"/>
          <w:szCs w:val="24"/>
          <w:lang w:eastAsia="zh-CN" w:bidi="hi-IN"/>
        </w:rPr>
      </w:pPr>
      <w:r>
        <w:rPr>
          <w:rFonts w:ascii="Times New Roman" w:eastAsia="SimSun" w:hAnsi="Times New Roman" w:cs="Times New Roman"/>
          <w:b/>
          <w:bCs/>
          <w:color w:val="000000" w:themeColor="text1"/>
          <w:kern w:val="2"/>
          <w:sz w:val="24"/>
          <w:szCs w:val="24"/>
          <w:lang w:eastAsia="zh-CN" w:bidi="hi-IN"/>
        </w:rPr>
        <w:t xml:space="preserve">ЗАЩИТА </w:t>
      </w:r>
      <w:r>
        <w:rPr>
          <w:rFonts w:ascii="Times New Roman" w:hAnsi="Times New Roman" w:cs="Times New Roman"/>
          <w:b/>
          <w:bCs/>
          <w:color w:val="000000" w:themeColor="text1"/>
          <w:sz w:val="24"/>
          <w:szCs w:val="24"/>
          <w:lang w:eastAsia="ru-RU"/>
        </w:rPr>
        <w:t>ПЕРСОНАЛЬНЫХ ДАННЫХ</w:t>
      </w:r>
    </w:p>
    <w:p w:rsidR="006106E1" w:rsidRDefault="006106E1" w:rsidP="006106E1">
      <w:pPr>
        <w:pStyle w:val="a5"/>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rsidR="006106E1" w:rsidRDefault="006106E1" w:rsidP="006106E1">
      <w:pPr>
        <w:pStyle w:val="a5"/>
        <w:numPr>
          <w:ilvl w:val="1"/>
          <w:numId w:val="6"/>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6106E1" w:rsidRDefault="006106E1" w:rsidP="006106E1">
      <w:pPr>
        <w:pStyle w:val="a5"/>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widowControl w:val="0"/>
        <w:numPr>
          <w:ilvl w:val="0"/>
          <w:numId w:val="9"/>
        </w:numPr>
        <w:autoSpaceDE w:val="0"/>
        <w:autoSpaceDN w:val="0"/>
        <w:adjustRightInd w:val="0"/>
        <w:spacing w:after="0" w:line="240" w:lineRule="auto"/>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определяет угрозы безопасности персональных данных при их обработке;</w:t>
      </w:r>
    </w:p>
    <w:p w:rsidR="006106E1" w:rsidRDefault="006106E1" w:rsidP="006106E1">
      <w:pPr>
        <w:widowControl w:val="0"/>
        <w:numPr>
          <w:ilvl w:val="0"/>
          <w:numId w:val="9"/>
        </w:numPr>
        <w:autoSpaceDE w:val="0"/>
        <w:autoSpaceDN w:val="0"/>
        <w:adjustRightInd w:val="0"/>
        <w:spacing w:after="0" w:line="240" w:lineRule="auto"/>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принимает локальные нормативные акты и иные документы, регулирующие </w:t>
      </w:r>
      <w:r>
        <w:rPr>
          <w:rFonts w:ascii="Times New Roman" w:hAnsi="Times New Roman" w:cs="Times New Roman"/>
          <w:color w:val="000000" w:themeColor="text1"/>
          <w:sz w:val="24"/>
          <w:szCs w:val="24"/>
        </w:rPr>
        <w:lastRenderedPageBreak/>
        <w:t>отношения в сфере обработки и защиты персональных данных;</w:t>
      </w:r>
    </w:p>
    <w:p w:rsidR="006106E1" w:rsidRDefault="006106E1" w:rsidP="006106E1">
      <w:pPr>
        <w:widowControl w:val="0"/>
        <w:numPr>
          <w:ilvl w:val="0"/>
          <w:numId w:val="9"/>
        </w:numPr>
        <w:autoSpaceDE w:val="0"/>
        <w:autoSpaceDN w:val="0"/>
        <w:adjustRightInd w:val="0"/>
        <w:spacing w:after="0" w:line="240" w:lineRule="auto"/>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6106E1" w:rsidRDefault="006106E1" w:rsidP="006106E1">
      <w:pPr>
        <w:widowControl w:val="0"/>
        <w:numPr>
          <w:ilvl w:val="0"/>
          <w:numId w:val="9"/>
        </w:numPr>
        <w:autoSpaceDE w:val="0"/>
        <w:autoSpaceDN w:val="0"/>
        <w:adjustRightInd w:val="0"/>
        <w:spacing w:after="0" w:line="240" w:lineRule="auto"/>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создает необходимые условия для работы с персональными данными;</w:t>
      </w:r>
    </w:p>
    <w:p w:rsidR="006106E1" w:rsidRDefault="006106E1" w:rsidP="006106E1">
      <w:pPr>
        <w:widowControl w:val="0"/>
        <w:numPr>
          <w:ilvl w:val="0"/>
          <w:numId w:val="9"/>
        </w:numPr>
        <w:autoSpaceDE w:val="0"/>
        <w:autoSpaceDN w:val="0"/>
        <w:adjustRightInd w:val="0"/>
        <w:spacing w:after="0" w:line="240" w:lineRule="auto"/>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организует учет документов, содержащих персональные данные;</w:t>
      </w:r>
    </w:p>
    <w:p w:rsidR="006106E1" w:rsidRDefault="006106E1" w:rsidP="006106E1">
      <w:pPr>
        <w:widowControl w:val="0"/>
        <w:numPr>
          <w:ilvl w:val="0"/>
          <w:numId w:val="9"/>
        </w:numPr>
        <w:autoSpaceDE w:val="0"/>
        <w:autoSpaceDN w:val="0"/>
        <w:adjustRightInd w:val="0"/>
        <w:spacing w:after="0" w:line="240" w:lineRule="auto"/>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организует работу с информационными системами, в которых обрабатываются персональные данные;</w:t>
      </w:r>
    </w:p>
    <w:p w:rsidR="006106E1" w:rsidRDefault="006106E1" w:rsidP="006106E1">
      <w:pPr>
        <w:widowControl w:val="0"/>
        <w:numPr>
          <w:ilvl w:val="0"/>
          <w:numId w:val="9"/>
        </w:numPr>
        <w:autoSpaceDE w:val="0"/>
        <w:autoSpaceDN w:val="0"/>
        <w:adjustRightInd w:val="0"/>
        <w:spacing w:after="0" w:line="240" w:lineRule="auto"/>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хранит персональные данные в условиях, при которых обеспечивается их сохранность и исключается неправомерный доступ к ним;</w:t>
      </w:r>
    </w:p>
    <w:p w:rsidR="006106E1" w:rsidRDefault="006106E1" w:rsidP="006106E1">
      <w:pPr>
        <w:widowControl w:val="0"/>
        <w:numPr>
          <w:ilvl w:val="0"/>
          <w:numId w:val="9"/>
        </w:numPr>
        <w:autoSpaceDE w:val="0"/>
        <w:autoSpaceDN w:val="0"/>
        <w:adjustRightInd w:val="0"/>
        <w:spacing w:after="0" w:line="240" w:lineRule="auto"/>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организует обучение работников Оператора, осуществляющих обработку персональных данных.</w:t>
      </w:r>
    </w:p>
    <w:p w:rsidR="006106E1" w:rsidRDefault="006106E1" w:rsidP="006106E1">
      <w:pPr>
        <w:pStyle w:val="a5"/>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6106E1" w:rsidRDefault="006106E1" w:rsidP="006106E1">
      <w:pPr>
        <w:pStyle w:val="a5"/>
        <w:numPr>
          <w:ilvl w:val="0"/>
          <w:numId w:val="6"/>
        </w:numPr>
        <w:autoSpaceDE w:val="0"/>
        <w:autoSpaceDN w:val="0"/>
        <w:adjustRightInd w:val="0"/>
        <w:spacing w:after="0" w:line="240" w:lineRule="auto"/>
        <w:ind w:left="0" w:firstLine="0"/>
        <w:jc w:val="center"/>
        <w:rPr>
          <w:rFonts w:ascii="Times New Roman" w:eastAsiaTheme="minorEastAsia" w:hAnsi="Times New Roman" w:cs="Times New Roman"/>
          <w:b/>
          <w:bCs/>
          <w:color w:val="000000" w:themeColor="text1"/>
          <w:sz w:val="24"/>
          <w:szCs w:val="24"/>
          <w:lang w:eastAsia="ru-RU"/>
        </w:rPr>
      </w:pPr>
      <w:r>
        <w:rPr>
          <w:rFonts w:ascii="Times New Roman" w:hAnsi="Times New Roman" w:cs="Times New Roman"/>
          <w:b/>
          <w:bCs/>
          <w:color w:val="000000" w:themeColor="text1"/>
          <w:sz w:val="24"/>
          <w:szCs w:val="24"/>
          <w:lang w:eastAsia="ru-RU"/>
        </w:rPr>
        <w:t xml:space="preserve">АКТУАЛИЗАЦИЯ, </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ИСПРАВЛЕНИЕ,</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УДАЛЕНИЕ </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И</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УНИЧТОЖЕНИЕ ПЕРСОНАЛЬНЫХ</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ДАННЫХ,</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ОТВЕТЫ</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НА </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ЗАПРОСЫ </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СУБЪЕКТОВ</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НА ДОСТУП </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К</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 xml:space="preserve"> ПЕРСОНАЛЬНЫМ </w:t>
      </w:r>
      <w:r w:rsidR="00F60211">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ДАННЫМ</w:t>
      </w:r>
    </w:p>
    <w:p w:rsidR="006106E1" w:rsidRDefault="006106E1" w:rsidP="006106E1">
      <w:pPr>
        <w:pStyle w:val="a5"/>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rsidR="006106E1" w:rsidRDefault="006106E1" w:rsidP="006106E1">
      <w:pPr>
        <w:pStyle w:val="a5"/>
        <w:numPr>
          <w:ilvl w:val="1"/>
          <w:numId w:val="6"/>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Pr>
          <w:rFonts w:ascii="Times New Roman" w:eastAsia="SimSun" w:hAnsi="Times New Roman" w:cs="Times New Roman"/>
          <w:color w:val="000000" w:themeColor="text1"/>
          <w:kern w:val="2"/>
          <w:sz w:val="24"/>
          <w:szCs w:val="24"/>
          <w:lang w:eastAsia="zh-CN" w:bidi="hi-IN"/>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w:t>
      </w:r>
      <w:proofErr w:type="gramEnd"/>
      <w:r>
        <w:rPr>
          <w:rFonts w:ascii="Times New Roman" w:eastAsia="SimSun" w:hAnsi="Times New Roman" w:cs="Times New Roman"/>
          <w:color w:val="000000" w:themeColor="text1"/>
          <w:kern w:val="2"/>
          <w:sz w:val="24"/>
          <w:szCs w:val="24"/>
          <w:lang w:eastAsia="zh-CN" w:bidi="hi-IN"/>
        </w:rPr>
        <w:t xml:space="preserve">.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rsidR="006106E1" w:rsidRDefault="006106E1" w:rsidP="006106E1">
      <w:pPr>
        <w:pStyle w:val="a5"/>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6106E1" w:rsidRDefault="006106E1" w:rsidP="006106E1">
      <w:pPr>
        <w:pStyle w:val="a5"/>
        <w:numPr>
          <w:ilvl w:val="1"/>
          <w:numId w:val="6"/>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SimSun" w:hAnsi="Times New Roman" w:cs="Times New Roman"/>
          <w:color w:val="000000" w:themeColor="text1"/>
          <w:kern w:val="2"/>
          <w:sz w:val="24"/>
          <w:szCs w:val="24"/>
          <w:lang w:eastAsia="zh-CN" w:bidi="hi-IN"/>
        </w:rPr>
        <w:t>Запрос должен содержать:</w:t>
      </w:r>
    </w:p>
    <w:p w:rsidR="006106E1" w:rsidRDefault="006106E1" w:rsidP="006106E1">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widowControl w:val="0"/>
        <w:numPr>
          <w:ilvl w:val="0"/>
          <w:numId w:val="10"/>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6106E1" w:rsidRDefault="006106E1" w:rsidP="006106E1">
      <w:pPr>
        <w:pStyle w:val="a5"/>
        <w:widowControl w:val="0"/>
        <w:numPr>
          <w:ilvl w:val="0"/>
          <w:numId w:val="10"/>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6106E1" w:rsidRDefault="006106E1" w:rsidP="006106E1">
      <w:pPr>
        <w:pStyle w:val="a5"/>
        <w:widowControl w:val="0"/>
        <w:numPr>
          <w:ilvl w:val="0"/>
          <w:numId w:val="10"/>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rsidR="006106E1" w:rsidRDefault="006106E1" w:rsidP="006106E1">
      <w:pPr>
        <w:pStyle w:val="a5"/>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6106E1" w:rsidRDefault="006106E1" w:rsidP="006106E1">
      <w:pPr>
        <w:pStyle w:val="a5"/>
        <w:widowControl w:val="0"/>
        <w:numPr>
          <w:ilvl w:val="1"/>
          <w:numId w:val="6"/>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6106E1" w:rsidRDefault="006106E1" w:rsidP="006106E1">
      <w:pPr>
        <w:pStyle w:val="a5"/>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6106E1" w:rsidRDefault="006106E1" w:rsidP="006106E1">
      <w:pPr>
        <w:pStyle w:val="a5"/>
        <w:widowControl w:val="0"/>
        <w:numPr>
          <w:ilvl w:val="1"/>
          <w:numId w:val="6"/>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6106E1" w:rsidRDefault="006106E1" w:rsidP="006106E1">
      <w:pPr>
        <w:pStyle w:val="a5"/>
        <w:ind w:left="0"/>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widowControl w:val="0"/>
        <w:numPr>
          <w:ilvl w:val="1"/>
          <w:numId w:val="6"/>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SimSun" w:hAnsi="Times New Roman" w:cs="Times New Roman"/>
          <w:color w:val="000000" w:themeColor="text1"/>
          <w:kern w:val="2"/>
          <w:sz w:val="24"/>
          <w:szCs w:val="24"/>
          <w:lang w:eastAsia="zh-CN" w:bidi="hi-IN"/>
        </w:rPr>
        <w:t xml:space="preserve">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w:t>
      </w:r>
      <w:proofErr w:type="gramStart"/>
      <w:r>
        <w:rPr>
          <w:rFonts w:ascii="Times New Roman" w:eastAsia="SimSun" w:hAnsi="Times New Roman" w:cs="Times New Roman"/>
          <w:color w:val="000000" w:themeColor="text1"/>
          <w:kern w:val="2"/>
          <w:sz w:val="24"/>
          <w:szCs w:val="24"/>
          <w:lang w:eastAsia="zh-CN" w:bidi="hi-IN"/>
        </w:rPr>
        <w:t>числе</w:t>
      </w:r>
      <w:proofErr w:type="gramEnd"/>
      <w:r>
        <w:rPr>
          <w:rFonts w:ascii="Times New Roman" w:eastAsia="SimSun" w:hAnsi="Times New Roman" w:cs="Times New Roman"/>
          <w:color w:val="000000" w:themeColor="text1"/>
          <w:kern w:val="2"/>
          <w:sz w:val="24"/>
          <w:szCs w:val="24"/>
          <w:lang w:eastAsia="zh-CN" w:bidi="hi-IN"/>
        </w:rPr>
        <w:t xml:space="preserve"> если доступ Субъекта персональных данных к его персональным данным нарушает права и законные интересы третьих лиц.</w:t>
      </w:r>
    </w:p>
    <w:p w:rsidR="006106E1" w:rsidRDefault="006106E1" w:rsidP="006106E1">
      <w:pPr>
        <w:pStyle w:val="a5"/>
        <w:ind w:left="0"/>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widowControl w:val="0"/>
        <w:numPr>
          <w:ilvl w:val="1"/>
          <w:numId w:val="6"/>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Pr>
          <w:rFonts w:ascii="Times New Roman" w:eastAsia="SimSun" w:hAnsi="Times New Roman" w:cs="Times New Roman"/>
          <w:color w:val="000000" w:themeColor="text1"/>
          <w:kern w:val="2"/>
          <w:sz w:val="24"/>
          <w:szCs w:val="24"/>
          <w:lang w:eastAsia="zh-CN" w:bidi="hi-IN"/>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Pr>
          <w:rFonts w:ascii="Times New Roman" w:eastAsia="SimSun" w:hAnsi="Times New Roman" w:cs="Times New Roman"/>
          <w:color w:val="000000" w:themeColor="text1"/>
          <w:kern w:val="2"/>
          <w:sz w:val="24"/>
          <w:szCs w:val="24"/>
          <w:lang w:eastAsia="zh-CN" w:bidi="hi-IN"/>
        </w:rPr>
        <w:lastRenderedPageBreak/>
        <w:t>Роскомнадзора</w:t>
      </w:r>
      <w:proofErr w:type="spellEnd"/>
      <w:r>
        <w:rPr>
          <w:rFonts w:ascii="Times New Roman" w:eastAsia="SimSun" w:hAnsi="Times New Roman" w:cs="Times New Roman"/>
          <w:color w:val="000000" w:themeColor="text1"/>
          <w:kern w:val="2"/>
          <w:sz w:val="24"/>
          <w:szCs w:val="24"/>
          <w:lang w:eastAsia="zh-CN" w:bidi="hi-IN"/>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roofErr w:type="gramEnd"/>
    </w:p>
    <w:p w:rsidR="006106E1" w:rsidRDefault="006106E1" w:rsidP="006106E1">
      <w:pPr>
        <w:pStyle w:val="a5"/>
        <w:ind w:left="0"/>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widowControl w:val="0"/>
        <w:numPr>
          <w:ilvl w:val="1"/>
          <w:numId w:val="6"/>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SimSun" w:hAnsi="Times New Roman" w:cs="Times New Roman"/>
          <w:color w:val="000000" w:themeColor="text1"/>
          <w:kern w:val="2"/>
          <w:sz w:val="24"/>
          <w:szCs w:val="24"/>
          <w:lang w:eastAsia="zh-CN" w:bidi="hi-IN"/>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Pr>
          <w:rFonts w:ascii="Times New Roman" w:eastAsia="SimSun" w:hAnsi="Times New Roman" w:cs="Times New Roman"/>
          <w:color w:val="000000" w:themeColor="text1"/>
          <w:kern w:val="2"/>
          <w:sz w:val="24"/>
          <w:szCs w:val="24"/>
          <w:lang w:eastAsia="zh-CN" w:bidi="hi-IN"/>
        </w:rPr>
        <w:t>Роскомнадзором</w:t>
      </w:r>
      <w:proofErr w:type="spellEnd"/>
      <w:r>
        <w:rPr>
          <w:rFonts w:ascii="Times New Roman" w:eastAsia="SimSun" w:hAnsi="Times New Roman" w:cs="Times New Roman"/>
          <w:color w:val="000000" w:themeColor="text1"/>
          <w:kern w:val="2"/>
          <w:sz w:val="24"/>
          <w:szCs w:val="24"/>
          <w:lang w:eastAsia="zh-CN" w:bidi="hi-IN"/>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6106E1" w:rsidRDefault="006106E1" w:rsidP="006106E1">
      <w:pPr>
        <w:pStyle w:val="a5"/>
        <w:ind w:left="0"/>
        <w:rPr>
          <w:rFonts w:ascii="Times New Roman" w:eastAsia="SimSun" w:hAnsi="Times New Roman" w:cs="Times New Roman"/>
          <w:color w:val="000000" w:themeColor="text1"/>
          <w:kern w:val="2"/>
          <w:sz w:val="24"/>
          <w:szCs w:val="24"/>
          <w:lang w:eastAsia="zh-CN" w:bidi="hi-IN"/>
        </w:rPr>
      </w:pPr>
    </w:p>
    <w:p w:rsidR="006106E1" w:rsidRDefault="006106E1" w:rsidP="006106E1">
      <w:pPr>
        <w:pStyle w:val="a5"/>
        <w:widowControl w:val="0"/>
        <w:numPr>
          <w:ilvl w:val="1"/>
          <w:numId w:val="6"/>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Pr>
          <w:rFonts w:ascii="Times New Roman" w:eastAsiaTheme="minorEastAsia" w:hAnsi="Times New Roman" w:cs="Times New Roman"/>
          <w:color w:val="000000" w:themeColor="text1"/>
          <w:sz w:val="24"/>
          <w:szCs w:val="24"/>
          <w:lang w:eastAsia="ru-RU"/>
        </w:rPr>
        <w:t xml:space="preserve"> Оператором в случаях: </w:t>
      </w:r>
    </w:p>
    <w:p w:rsidR="006106E1" w:rsidRDefault="006106E1" w:rsidP="006106E1">
      <w:pPr>
        <w:pStyle w:val="a5"/>
        <w:ind w:left="0"/>
        <w:rPr>
          <w:rFonts w:ascii="Times New Roman" w:eastAsiaTheme="minorEastAsia" w:hAnsi="Times New Roman" w:cs="Times New Roman"/>
          <w:color w:val="000000" w:themeColor="text1"/>
          <w:sz w:val="24"/>
          <w:szCs w:val="24"/>
          <w:lang w:eastAsia="ru-RU"/>
        </w:rPr>
      </w:pPr>
    </w:p>
    <w:p w:rsidR="006106E1" w:rsidRDefault="006106E1" w:rsidP="006106E1">
      <w:pPr>
        <w:pStyle w:val="a5"/>
        <w:widowControl w:val="0"/>
        <w:numPr>
          <w:ilvl w:val="0"/>
          <w:numId w:val="11"/>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rsidR="006106E1" w:rsidRDefault="006106E1" w:rsidP="006106E1">
      <w:pPr>
        <w:pStyle w:val="a5"/>
        <w:widowControl w:val="0"/>
        <w:numPr>
          <w:ilvl w:val="0"/>
          <w:numId w:val="11"/>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 xml:space="preserve">отзыва субъектом </w:t>
      </w:r>
      <w:proofErr w:type="spellStart"/>
      <w:r>
        <w:rPr>
          <w:rFonts w:ascii="Times New Roman" w:eastAsiaTheme="minorEastAsia" w:hAnsi="Times New Roman" w:cs="Times New Roman"/>
          <w:color w:val="000000" w:themeColor="text1"/>
          <w:sz w:val="24"/>
          <w:szCs w:val="24"/>
          <w:lang w:eastAsia="ru-RU"/>
        </w:rPr>
        <w:t>ПДн</w:t>
      </w:r>
      <w:proofErr w:type="spellEnd"/>
      <w:r>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rsidR="006106E1" w:rsidRDefault="006106E1" w:rsidP="006106E1">
      <w:pPr>
        <w:pStyle w:val="a5"/>
        <w:widowControl w:val="0"/>
        <w:numPr>
          <w:ilvl w:val="0"/>
          <w:numId w:val="11"/>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rsidR="006106E1" w:rsidRDefault="006106E1" w:rsidP="006106E1">
      <w:pPr>
        <w:pStyle w:val="a5"/>
        <w:ind w:left="0"/>
        <w:rPr>
          <w:rFonts w:ascii="Times New Roman" w:eastAsiaTheme="minorEastAsia" w:hAnsi="Times New Roman" w:cs="Times New Roman"/>
          <w:color w:val="000000" w:themeColor="text1"/>
          <w:sz w:val="24"/>
          <w:szCs w:val="24"/>
          <w:lang w:eastAsia="ru-RU"/>
        </w:rPr>
      </w:pPr>
    </w:p>
    <w:p w:rsidR="006106E1" w:rsidRDefault="006106E1" w:rsidP="006106E1">
      <w:pPr>
        <w:pStyle w:val="a5"/>
        <w:widowControl w:val="0"/>
        <w:numPr>
          <w:ilvl w:val="1"/>
          <w:numId w:val="6"/>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Pr>
          <w:rFonts w:ascii="Times New Roman" w:eastAsiaTheme="minorEastAsia" w:hAnsi="Times New Roman" w:cs="Times New Roman"/>
          <w:color w:val="000000" w:themeColor="text1"/>
          <w:sz w:val="24"/>
          <w:szCs w:val="24"/>
          <w:lang w:eastAsia="ru-RU"/>
        </w:rPr>
        <w:t>ПДн</w:t>
      </w:r>
      <w:proofErr w:type="spellEnd"/>
      <w:r>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w:t>
      </w:r>
      <w:proofErr w:type="gramEnd"/>
      <w:r>
        <w:rPr>
          <w:rFonts w:ascii="Times New Roman" w:eastAsiaTheme="minorEastAsia" w:hAnsi="Times New Roman" w:cs="Times New Roman"/>
          <w:color w:val="000000" w:themeColor="text1"/>
          <w:sz w:val="24"/>
          <w:szCs w:val="24"/>
          <w:lang w:eastAsia="ru-RU"/>
        </w:rPr>
        <w:t xml:space="preserve">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rsidR="006106E1" w:rsidRDefault="006106E1" w:rsidP="006106E1">
      <w:pPr>
        <w:pStyle w:val="a5"/>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6106E1" w:rsidRDefault="006106E1" w:rsidP="006106E1">
      <w:pPr>
        <w:pStyle w:val="a5"/>
        <w:widowControl w:val="0"/>
        <w:numPr>
          <w:ilvl w:val="1"/>
          <w:numId w:val="6"/>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В случае</w:t>
      </w:r>
      <w:proofErr w:type="gramStart"/>
      <w:r>
        <w:rPr>
          <w:rFonts w:ascii="Times New Roman" w:eastAsiaTheme="minorEastAsia" w:hAnsi="Times New Roman" w:cs="Times New Roman"/>
          <w:color w:val="000000" w:themeColor="text1"/>
          <w:sz w:val="24"/>
          <w:szCs w:val="24"/>
          <w:lang w:eastAsia="ru-RU"/>
        </w:rPr>
        <w:t>,</w:t>
      </w:r>
      <w:proofErr w:type="gramEnd"/>
      <w:r>
        <w:rPr>
          <w:rFonts w:ascii="Times New Roman" w:eastAsiaTheme="minorEastAsia" w:hAnsi="Times New Roman" w:cs="Times New Roman"/>
          <w:color w:val="000000" w:themeColor="text1"/>
          <w:sz w:val="24"/>
          <w:szCs w:val="24"/>
          <w:lang w:eastAsia="ru-RU"/>
        </w:rPr>
        <w:t xml:space="preserve">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w:t>
      </w:r>
      <w:proofErr w:type="gramStart"/>
      <w:r>
        <w:rPr>
          <w:rFonts w:ascii="Times New Roman" w:eastAsiaTheme="minorEastAsia" w:hAnsi="Times New Roman" w:cs="Times New Roman"/>
          <w:color w:val="000000" w:themeColor="text1"/>
          <w:sz w:val="24"/>
          <w:szCs w:val="24"/>
          <w:lang w:eastAsia="ru-RU"/>
        </w:rPr>
        <w:t>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roofErr w:type="gramEnd"/>
    </w:p>
    <w:p w:rsidR="006106E1" w:rsidRDefault="006106E1" w:rsidP="006106E1">
      <w:pPr>
        <w:pStyle w:val="a5"/>
        <w:rPr>
          <w:rFonts w:ascii="Times New Roman" w:eastAsiaTheme="minorEastAsia" w:hAnsi="Times New Roman" w:cs="Times New Roman"/>
          <w:color w:val="000000" w:themeColor="text1"/>
          <w:sz w:val="24"/>
          <w:szCs w:val="24"/>
          <w:lang w:eastAsia="ru-RU"/>
        </w:rPr>
      </w:pPr>
    </w:p>
    <w:p w:rsidR="006106E1" w:rsidRDefault="006106E1" w:rsidP="006106E1">
      <w:pPr>
        <w:pStyle w:val="a5"/>
        <w:widowControl w:val="0"/>
        <w:numPr>
          <w:ilvl w:val="1"/>
          <w:numId w:val="6"/>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Pr>
          <w:rFonts w:ascii="Times New Roman" w:eastAsiaTheme="minorEastAsia" w:hAnsi="Times New Roman" w:cs="Times New Roman"/>
          <w:color w:val="000000" w:themeColor="text1"/>
          <w:sz w:val="24"/>
          <w:szCs w:val="24"/>
          <w:lang w:eastAsia="ru-RU"/>
        </w:rPr>
        <w:t>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w:t>
      </w:r>
      <w:proofErr w:type="gramEnd"/>
      <w:r>
        <w:rPr>
          <w:rFonts w:ascii="Times New Roman" w:eastAsiaTheme="minorEastAsia" w:hAnsi="Times New Roman" w:cs="Times New Roman"/>
          <w:color w:val="000000" w:themeColor="text1"/>
          <w:sz w:val="24"/>
          <w:szCs w:val="24"/>
          <w:lang w:eastAsia="ru-RU"/>
        </w:rPr>
        <w:t xml:space="preserve">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w:t>
      </w:r>
      <w:r w:rsidR="00F60211">
        <w:rPr>
          <w:rFonts w:ascii="Times New Roman" w:eastAsiaTheme="minorEastAsia" w:hAnsi="Times New Roman" w:cs="Times New Roman"/>
          <w:color w:val="000000" w:themeColor="text1"/>
          <w:sz w:val="24"/>
          <w:szCs w:val="24"/>
          <w:lang w:eastAsia="ru-RU"/>
        </w:rPr>
        <w:t>,</w:t>
      </w:r>
      <w:r>
        <w:rPr>
          <w:rFonts w:ascii="Times New Roman" w:eastAsiaTheme="minorEastAsia" w:hAnsi="Times New Roman" w:cs="Times New Roman"/>
          <w:color w:val="000000" w:themeColor="text1"/>
          <w:sz w:val="24"/>
          <w:szCs w:val="24"/>
          <w:lang w:eastAsia="ru-RU"/>
        </w:rPr>
        <w:t xml:space="preserve"> либо запрос уполномоченного </w:t>
      </w:r>
      <w:r>
        <w:rPr>
          <w:rFonts w:ascii="Times New Roman" w:eastAsiaTheme="minorEastAsia" w:hAnsi="Times New Roman" w:cs="Times New Roman"/>
          <w:color w:val="000000" w:themeColor="text1"/>
          <w:sz w:val="24"/>
          <w:szCs w:val="24"/>
          <w:lang w:eastAsia="ru-RU"/>
        </w:rPr>
        <w:lastRenderedPageBreak/>
        <w:t xml:space="preserve">органа по защите прав субъектов </w:t>
      </w:r>
      <w:proofErr w:type="spellStart"/>
      <w:r>
        <w:rPr>
          <w:rFonts w:ascii="Times New Roman" w:eastAsiaTheme="minorEastAsia" w:hAnsi="Times New Roman" w:cs="Times New Roman"/>
          <w:color w:val="000000" w:themeColor="text1"/>
          <w:sz w:val="24"/>
          <w:szCs w:val="24"/>
          <w:lang w:eastAsia="ru-RU"/>
        </w:rPr>
        <w:t>ПДн</w:t>
      </w:r>
      <w:proofErr w:type="spellEnd"/>
      <w:r>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6"/>
    <w:bookmarkEnd w:id="7"/>
    <w:p w:rsidR="006106E1" w:rsidRDefault="006106E1" w:rsidP="006106E1">
      <w:pPr>
        <w:pStyle w:val="a5"/>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6106E1" w:rsidRDefault="006106E1" w:rsidP="006106E1">
      <w:pPr>
        <w:pStyle w:val="a5"/>
        <w:widowControl w:val="0"/>
        <w:numPr>
          <w:ilvl w:val="0"/>
          <w:numId w:val="6"/>
        </w:numPr>
        <w:autoSpaceDE w:val="0"/>
        <w:autoSpaceDN w:val="0"/>
        <w:adjustRightInd w:val="0"/>
        <w:spacing w:after="0" w:line="240" w:lineRule="auto"/>
        <w:ind w:left="0" w:firstLine="0"/>
        <w:jc w:val="center"/>
        <w:rPr>
          <w:rFonts w:ascii="Times New Roman" w:eastAsiaTheme="minorEastAsia" w:hAnsi="Times New Roman" w:cs="Times New Roman"/>
          <w:b/>
          <w:bCs/>
          <w:color w:val="000000" w:themeColor="text1"/>
          <w:sz w:val="24"/>
          <w:szCs w:val="24"/>
          <w:lang w:eastAsia="ru-RU"/>
        </w:rPr>
      </w:pPr>
      <w:r>
        <w:rPr>
          <w:rFonts w:ascii="Times New Roman" w:hAnsi="Times New Roman" w:cs="Times New Roman"/>
          <w:b/>
          <w:bCs/>
          <w:color w:val="000000" w:themeColor="text1"/>
          <w:sz w:val="24"/>
          <w:szCs w:val="24"/>
          <w:lang w:eastAsia="ru-RU"/>
        </w:rPr>
        <w:t>ЗАКЛЮЧИТЕЛЬНЫЕ ПОЛОЖЕНИЯ</w:t>
      </w:r>
      <w:bookmarkStart w:id="8" w:name="_Hlk116214611"/>
    </w:p>
    <w:p w:rsidR="006106E1" w:rsidRDefault="006106E1" w:rsidP="006106E1">
      <w:pPr>
        <w:pStyle w:val="a5"/>
        <w:widowControl w:val="0"/>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bookmarkEnd w:id="8"/>
    <w:p w:rsidR="001933B6" w:rsidRPr="00D042B5" w:rsidRDefault="001933B6" w:rsidP="001933B6">
      <w:pPr>
        <w:pStyle w:val="Default"/>
        <w:jc w:val="center"/>
        <w:rPr>
          <w:color w:val="auto"/>
        </w:rPr>
      </w:pPr>
    </w:p>
    <w:p w:rsidR="001933B6" w:rsidRDefault="001933B6" w:rsidP="001933B6">
      <w:pPr>
        <w:spacing w:after="0" w:line="240" w:lineRule="auto"/>
        <w:jc w:val="both"/>
        <w:rPr>
          <w:rFonts w:ascii="Times New Roman" w:hAnsi="Times New Roman"/>
          <w:sz w:val="24"/>
          <w:szCs w:val="24"/>
        </w:rPr>
      </w:pPr>
      <w:r>
        <w:rPr>
          <w:rFonts w:ascii="Times New Roman" w:hAnsi="Times New Roman"/>
          <w:sz w:val="24"/>
          <w:szCs w:val="24"/>
        </w:rPr>
        <w:t>8</w:t>
      </w:r>
      <w:r w:rsidRPr="00D042B5">
        <w:rPr>
          <w:rFonts w:ascii="Times New Roman" w:hAnsi="Times New Roman"/>
          <w:sz w:val="24"/>
          <w:szCs w:val="24"/>
        </w:rPr>
        <w:t xml:space="preserve">.1. Настоящая Политика вступает в силу с момента ее утверждения председателем правления ТСН. </w:t>
      </w:r>
    </w:p>
    <w:p w:rsidR="001933B6" w:rsidRPr="001933B6" w:rsidRDefault="001933B6" w:rsidP="001933B6">
      <w:pPr>
        <w:pStyle w:val="a5"/>
        <w:widowControl w:val="0"/>
        <w:numPr>
          <w:ilvl w:val="1"/>
          <w:numId w:val="13"/>
        </w:num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1933B6">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 ТСН «Репино».</w:t>
      </w:r>
    </w:p>
    <w:p w:rsidR="001933B6" w:rsidRPr="00D042B5" w:rsidRDefault="001933B6" w:rsidP="001933B6">
      <w:pPr>
        <w:spacing w:after="0" w:line="240" w:lineRule="auto"/>
        <w:jc w:val="both"/>
        <w:rPr>
          <w:rFonts w:ascii="Times New Roman" w:hAnsi="Times New Roman"/>
          <w:sz w:val="24"/>
          <w:szCs w:val="24"/>
        </w:rPr>
      </w:pPr>
      <w:r>
        <w:rPr>
          <w:rFonts w:ascii="Times New Roman" w:hAnsi="Times New Roman"/>
          <w:sz w:val="24"/>
          <w:szCs w:val="24"/>
        </w:rPr>
        <w:t>8.3.</w:t>
      </w:r>
      <w:r w:rsidRPr="00D042B5">
        <w:rPr>
          <w:rFonts w:ascii="Times New Roman" w:hAnsi="Times New Roman"/>
          <w:sz w:val="24"/>
          <w:szCs w:val="24"/>
        </w:rPr>
        <w:t xml:space="preserve"> ТСН имеет право вносить изменения в настоящую Политику в случае изменения законодательства РФ, регулирующих органов в области защиты персональных данных, внутренних документов ТСН в области защиты конфиденциальной информации. Новая редакция Политики вступает в силу с момента ее размещения на сайте Компании, если иное не предусмотрено новой редакцией Политики.</w:t>
      </w:r>
    </w:p>
    <w:p w:rsidR="001933B6" w:rsidRPr="00D042B5" w:rsidRDefault="001933B6" w:rsidP="001933B6">
      <w:pPr>
        <w:spacing w:after="0" w:line="240" w:lineRule="auto"/>
        <w:jc w:val="both"/>
        <w:rPr>
          <w:rFonts w:ascii="Times New Roman" w:hAnsi="Times New Roman"/>
          <w:sz w:val="24"/>
          <w:szCs w:val="24"/>
        </w:rPr>
      </w:pPr>
      <w:r>
        <w:rPr>
          <w:rFonts w:ascii="Times New Roman" w:hAnsi="Times New Roman"/>
          <w:sz w:val="24"/>
          <w:szCs w:val="24"/>
        </w:rPr>
        <w:t xml:space="preserve"> 8.4.</w:t>
      </w:r>
      <w:r w:rsidRPr="00D042B5">
        <w:rPr>
          <w:rFonts w:ascii="Times New Roman" w:hAnsi="Times New Roman"/>
          <w:sz w:val="24"/>
          <w:szCs w:val="24"/>
        </w:rPr>
        <w:t xml:space="preserve"> В случае изменения законодательства РФ в области защиты персональных данных, нормы Политики, противоречащие законодательству, не применяются до приведения их в соответствие.</w:t>
      </w:r>
    </w:p>
    <w:p w:rsidR="001933B6" w:rsidRDefault="001933B6" w:rsidP="001933B6">
      <w:pPr>
        <w:spacing w:after="0" w:line="240" w:lineRule="auto"/>
        <w:jc w:val="both"/>
        <w:rPr>
          <w:rFonts w:ascii="Times New Roman" w:hAnsi="Times New Roman"/>
          <w:sz w:val="24"/>
          <w:szCs w:val="24"/>
        </w:rPr>
      </w:pPr>
      <w:r>
        <w:rPr>
          <w:rFonts w:ascii="Times New Roman" w:hAnsi="Times New Roman"/>
          <w:sz w:val="24"/>
          <w:szCs w:val="24"/>
        </w:rPr>
        <w:t xml:space="preserve"> 8.5</w:t>
      </w:r>
      <w:r w:rsidRPr="00D042B5">
        <w:rPr>
          <w:rFonts w:ascii="Times New Roman" w:hAnsi="Times New Roman"/>
          <w:sz w:val="24"/>
          <w:szCs w:val="24"/>
        </w:rPr>
        <w:t>. Действующая редакция Политики хранится в месте нахождения правления ТСН «</w:t>
      </w:r>
      <w:r>
        <w:rPr>
          <w:rFonts w:ascii="Times New Roman" w:hAnsi="Times New Roman"/>
          <w:sz w:val="24"/>
          <w:szCs w:val="24"/>
        </w:rPr>
        <w:t>Репино</w:t>
      </w:r>
      <w:r w:rsidRPr="00D042B5">
        <w:rPr>
          <w:rFonts w:ascii="Times New Roman" w:hAnsi="Times New Roman"/>
          <w:sz w:val="24"/>
          <w:szCs w:val="24"/>
        </w:rPr>
        <w:t>» по адресу:</w:t>
      </w:r>
      <w:r>
        <w:rPr>
          <w:rFonts w:ascii="Times New Roman" w:hAnsi="Times New Roman"/>
          <w:sz w:val="24"/>
          <w:szCs w:val="24"/>
        </w:rPr>
        <w:t xml:space="preserve"> 432026</w:t>
      </w:r>
      <w:r w:rsidRPr="00D042B5">
        <w:rPr>
          <w:rFonts w:ascii="Times New Roman" w:hAnsi="Times New Roman"/>
          <w:sz w:val="24"/>
          <w:szCs w:val="24"/>
        </w:rPr>
        <w:t>,</w:t>
      </w:r>
      <w:r>
        <w:rPr>
          <w:rFonts w:ascii="Times New Roman" w:hAnsi="Times New Roman"/>
          <w:sz w:val="24"/>
          <w:szCs w:val="24"/>
        </w:rPr>
        <w:t xml:space="preserve"> г. Ульяновск, ул. Репина, 49-223.</w:t>
      </w:r>
    </w:p>
    <w:p w:rsidR="001933B6" w:rsidRDefault="001933B6" w:rsidP="001933B6">
      <w:pPr>
        <w:spacing w:after="0" w:line="240" w:lineRule="auto"/>
        <w:jc w:val="both"/>
        <w:rPr>
          <w:rFonts w:ascii="Times New Roman" w:hAnsi="Times New Roman"/>
          <w:sz w:val="24"/>
          <w:szCs w:val="24"/>
        </w:rPr>
      </w:pPr>
    </w:p>
    <w:p w:rsidR="00115ED1" w:rsidRDefault="00115ED1" w:rsidP="001933B6">
      <w:pPr>
        <w:spacing w:after="0" w:line="240" w:lineRule="auto"/>
        <w:jc w:val="both"/>
        <w:rPr>
          <w:rFonts w:ascii="Times New Roman" w:hAnsi="Times New Roman"/>
          <w:sz w:val="24"/>
          <w:szCs w:val="24"/>
        </w:rPr>
      </w:pPr>
    </w:p>
    <w:p w:rsidR="00115ED1" w:rsidRPr="00115ED1" w:rsidRDefault="001933B6" w:rsidP="001933B6">
      <w:pPr>
        <w:spacing w:after="0" w:line="240" w:lineRule="auto"/>
        <w:rPr>
          <w:rFonts w:ascii="Open Sans" w:hAnsi="Open Sans"/>
          <w:b/>
          <w:sz w:val="24"/>
          <w:szCs w:val="24"/>
          <w:shd w:val="clear" w:color="auto" w:fill="FFFFFF"/>
        </w:rPr>
      </w:pPr>
      <w:r w:rsidRPr="00115ED1">
        <w:rPr>
          <w:rFonts w:ascii="Open Sans" w:hAnsi="Open Sans" w:hint="eastAsia"/>
          <w:b/>
          <w:sz w:val="24"/>
          <w:szCs w:val="24"/>
          <w:shd w:val="clear" w:color="auto" w:fill="FFFFFF"/>
        </w:rPr>
        <w:t>«</w:t>
      </w:r>
      <w:r w:rsidRPr="00115ED1">
        <w:rPr>
          <w:rFonts w:ascii="Open Sans" w:hAnsi="Open Sans"/>
          <w:b/>
          <w:sz w:val="24"/>
          <w:szCs w:val="24"/>
          <w:shd w:val="clear" w:color="auto" w:fill="FFFFFF"/>
        </w:rPr>
        <w:t>УТВЕРЖДЕНО</w:t>
      </w:r>
      <w:r w:rsidRPr="00115ED1">
        <w:rPr>
          <w:rFonts w:ascii="Open Sans" w:hAnsi="Open Sans" w:hint="eastAsia"/>
          <w:b/>
          <w:sz w:val="24"/>
          <w:szCs w:val="24"/>
          <w:shd w:val="clear" w:color="auto" w:fill="FFFFFF"/>
        </w:rPr>
        <w:t>»</w:t>
      </w:r>
      <w:r w:rsidRPr="00115ED1">
        <w:rPr>
          <w:rFonts w:ascii="Open Sans" w:hAnsi="Open Sans"/>
          <w:b/>
          <w:sz w:val="24"/>
          <w:szCs w:val="24"/>
          <w:shd w:val="clear" w:color="auto" w:fill="FFFFFF"/>
        </w:rPr>
        <w:t>:</w:t>
      </w:r>
    </w:p>
    <w:p w:rsidR="001933B6" w:rsidRPr="005A77F4" w:rsidRDefault="001933B6" w:rsidP="001933B6">
      <w:pPr>
        <w:spacing w:after="0" w:line="240" w:lineRule="auto"/>
        <w:rPr>
          <w:rFonts w:ascii="Open Sans" w:hAnsi="Open Sans"/>
          <w:sz w:val="24"/>
          <w:szCs w:val="24"/>
          <w:shd w:val="clear" w:color="auto" w:fill="FFFFFF"/>
        </w:rPr>
      </w:pPr>
      <w:r w:rsidRPr="005A77F4">
        <w:rPr>
          <w:rFonts w:ascii="Open Sans" w:hAnsi="Open Sans"/>
          <w:sz w:val="24"/>
          <w:szCs w:val="24"/>
          <w:shd w:val="clear" w:color="auto" w:fill="FFFFFF"/>
        </w:rPr>
        <w:t>Председатель правления</w:t>
      </w:r>
      <w:r w:rsidRPr="005A77F4">
        <w:rPr>
          <w:rFonts w:ascii="Open Sans" w:hAnsi="Open Sans"/>
          <w:sz w:val="24"/>
          <w:szCs w:val="24"/>
        </w:rPr>
        <w:br/>
      </w:r>
      <w:r w:rsidRPr="005A77F4">
        <w:rPr>
          <w:rFonts w:ascii="Open Sans" w:hAnsi="Open Sans"/>
          <w:sz w:val="24"/>
          <w:szCs w:val="24"/>
          <w:shd w:val="clear" w:color="auto" w:fill="FFFFFF"/>
        </w:rPr>
        <w:t>ТСН «</w:t>
      </w:r>
      <w:r w:rsidR="00115ED1">
        <w:rPr>
          <w:rFonts w:ascii="Open Sans" w:hAnsi="Open Sans"/>
          <w:sz w:val="24"/>
          <w:szCs w:val="24"/>
          <w:shd w:val="clear" w:color="auto" w:fill="FFFFFF"/>
        </w:rPr>
        <w:t>Репино</w:t>
      </w:r>
      <w:r w:rsidRPr="005A77F4">
        <w:rPr>
          <w:rFonts w:ascii="Open Sans" w:hAnsi="Open Sans"/>
          <w:sz w:val="24"/>
          <w:szCs w:val="24"/>
          <w:shd w:val="clear" w:color="auto" w:fill="FFFFFF"/>
        </w:rPr>
        <w:t>»</w:t>
      </w:r>
    </w:p>
    <w:p w:rsidR="001933B6" w:rsidRPr="005A77F4" w:rsidRDefault="001933B6" w:rsidP="001933B6">
      <w:pPr>
        <w:spacing w:after="0" w:line="240" w:lineRule="auto"/>
        <w:rPr>
          <w:rFonts w:ascii="Open Sans" w:hAnsi="Open Sans"/>
          <w:sz w:val="24"/>
          <w:szCs w:val="24"/>
          <w:shd w:val="clear" w:color="auto" w:fill="FFFFFF"/>
        </w:rPr>
      </w:pPr>
      <w:r w:rsidRPr="005A77F4">
        <w:rPr>
          <w:rFonts w:ascii="Open Sans" w:hAnsi="Open Sans"/>
          <w:sz w:val="24"/>
          <w:szCs w:val="24"/>
          <w:shd w:val="clear" w:color="auto" w:fill="FFFFFF"/>
        </w:rPr>
        <w:t xml:space="preserve">_____________ </w:t>
      </w:r>
      <w:r w:rsidR="00115ED1">
        <w:rPr>
          <w:rFonts w:ascii="Open Sans" w:hAnsi="Open Sans"/>
          <w:sz w:val="24"/>
          <w:szCs w:val="24"/>
          <w:shd w:val="clear" w:color="auto" w:fill="FFFFFF"/>
        </w:rPr>
        <w:t>Р.А.Бурова.</w:t>
      </w:r>
    </w:p>
    <w:p w:rsidR="001933B6" w:rsidRPr="005A77F4" w:rsidRDefault="001933B6" w:rsidP="001933B6">
      <w:pPr>
        <w:spacing w:after="0" w:line="240" w:lineRule="auto"/>
        <w:rPr>
          <w:rFonts w:ascii="Times New Roman" w:hAnsi="Times New Roman"/>
          <w:sz w:val="24"/>
          <w:szCs w:val="24"/>
        </w:rPr>
      </w:pPr>
    </w:p>
    <w:p w:rsidR="001933B6" w:rsidRPr="002F38D1" w:rsidRDefault="001933B6" w:rsidP="001933B6">
      <w:pPr>
        <w:rPr>
          <w:b/>
          <w:color w:val="FF0000"/>
        </w:rPr>
      </w:pPr>
      <w:r w:rsidRPr="002F38D1">
        <w:rPr>
          <w:rFonts w:ascii="Times New Roman" w:hAnsi="Times New Roman"/>
          <w:b/>
          <w:sz w:val="24"/>
          <w:szCs w:val="24"/>
        </w:rPr>
        <w:t xml:space="preserve">В соответствии с приказом </w:t>
      </w:r>
      <w:r w:rsidR="002F38D1">
        <w:rPr>
          <w:rFonts w:ascii="Times New Roman" w:hAnsi="Times New Roman"/>
          <w:b/>
          <w:sz w:val="24"/>
          <w:szCs w:val="24"/>
        </w:rPr>
        <w:t xml:space="preserve"> </w:t>
      </w:r>
      <w:r w:rsidR="002F38D1" w:rsidRPr="002F38D1">
        <w:rPr>
          <w:rFonts w:ascii="Times New Roman" w:hAnsi="Times New Roman"/>
          <w:b/>
          <w:sz w:val="24"/>
          <w:szCs w:val="24"/>
        </w:rPr>
        <w:t>№</w:t>
      </w:r>
      <w:r w:rsidR="002F38D1">
        <w:rPr>
          <w:rFonts w:ascii="Times New Roman" w:hAnsi="Times New Roman"/>
          <w:b/>
          <w:sz w:val="24"/>
          <w:szCs w:val="24"/>
        </w:rPr>
        <w:t xml:space="preserve"> </w:t>
      </w:r>
      <w:r w:rsidR="002F38D1" w:rsidRPr="002F38D1">
        <w:rPr>
          <w:rFonts w:ascii="Times New Roman" w:hAnsi="Times New Roman"/>
          <w:b/>
          <w:sz w:val="24"/>
          <w:szCs w:val="24"/>
        </w:rPr>
        <w:t>19</w:t>
      </w:r>
      <w:r w:rsidR="002F38D1">
        <w:rPr>
          <w:rFonts w:ascii="Times New Roman" w:hAnsi="Times New Roman"/>
          <w:b/>
          <w:sz w:val="24"/>
          <w:szCs w:val="24"/>
        </w:rPr>
        <w:t xml:space="preserve"> </w:t>
      </w:r>
      <w:r w:rsidR="002F38D1" w:rsidRPr="002F38D1">
        <w:rPr>
          <w:rFonts w:ascii="Times New Roman" w:hAnsi="Times New Roman"/>
          <w:b/>
          <w:sz w:val="24"/>
          <w:szCs w:val="24"/>
        </w:rPr>
        <w:t xml:space="preserve"> от </w:t>
      </w:r>
      <w:r w:rsidR="002F38D1">
        <w:rPr>
          <w:rFonts w:ascii="Times New Roman" w:hAnsi="Times New Roman"/>
          <w:b/>
          <w:sz w:val="24"/>
          <w:szCs w:val="24"/>
        </w:rPr>
        <w:t xml:space="preserve"> </w:t>
      </w:r>
      <w:r w:rsidR="002F38D1" w:rsidRPr="002F38D1">
        <w:rPr>
          <w:rFonts w:ascii="Times New Roman" w:hAnsi="Times New Roman"/>
          <w:b/>
          <w:sz w:val="24"/>
          <w:szCs w:val="24"/>
        </w:rPr>
        <w:t>03.06.2025 г.</w:t>
      </w:r>
    </w:p>
    <w:p w:rsidR="00D305C3" w:rsidRDefault="00D305C3"/>
    <w:sectPr w:rsidR="00D305C3" w:rsidSect="00D53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B936BE6"/>
    <w:multiLevelType w:val="multilevel"/>
    <w:tmpl w:val="6388CA08"/>
    <w:lvl w:ilvl="0">
      <w:start w:val="8"/>
      <w:numFmt w:val="decimal"/>
      <w:lvlText w:val="%1."/>
      <w:lvlJc w:val="left"/>
      <w:pPr>
        <w:ind w:left="360" w:hanging="360"/>
      </w:pPr>
      <w:rPr>
        <w:rFonts w:eastAsia="SimSun" w:hint="default"/>
      </w:rPr>
    </w:lvl>
    <w:lvl w:ilvl="1">
      <w:start w:val="2"/>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7">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25D378C"/>
    <w:multiLevelType w:val="multilevel"/>
    <w:tmpl w:val="B1FA58F8"/>
    <w:lvl w:ilvl="0">
      <w:start w:val="3"/>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73B81A2D"/>
    <w:multiLevelType w:val="multilevel"/>
    <w:tmpl w:val="A78AEC32"/>
    <w:lvl w:ilvl="0">
      <w:start w:val="4"/>
      <w:numFmt w:val="decimal"/>
      <w:lvlText w:val="%1."/>
      <w:lvlJc w:val="left"/>
      <w:pPr>
        <w:ind w:left="348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7B665ADD"/>
    <w:multiLevelType w:val="multilevel"/>
    <w:tmpl w:val="3B2092D6"/>
    <w:lvl w:ilvl="0">
      <w:start w:val="7"/>
      <w:numFmt w:val="decimal"/>
      <w:lvlText w:val="%1"/>
      <w:lvlJc w:val="left"/>
      <w:pPr>
        <w:ind w:left="360" w:hanging="360"/>
      </w:pPr>
      <w:rPr>
        <w:rFonts w:eastAsia="SimSun" w:hint="default"/>
      </w:rPr>
    </w:lvl>
    <w:lvl w:ilvl="1">
      <w:start w:val="2"/>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2">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3"/>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useFELayout/>
    <w:compatSetting w:name="compatibilityMode" w:uri="http://schemas.microsoft.com/office/word" w:val="12"/>
  </w:compat>
  <w:rsids>
    <w:rsidRoot w:val="006106E1"/>
    <w:rsid w:val="00115ED1"/>
    <w:rsid w:val="001933B6"/>
    <w:rsid w:val="002F38D1"/>
    <w:rsid w:val="004B5495"/>
    <w:rsid w:val="00566C19"/>
    <w:rsid w:val="006106E1"/>
    <w:rsid w:val="00667E8E"/>
    <w:rsid w:val="00703B5C"/>
    <w:rsid w:val="00704E7D"/>
    <w:rsid w:val="007B1A34"/>
    <w:rsid w:val="008E2479"/>
    <w:rsid w:val="008F203F"/>
    <w:rsid w:val="00B26254"/>
    <w:rsid w:val="00C40D30"/>
    <w:rsid w:val="00D305C3"/>
    <w:rsid w:val="00D538DA"/>
    <w:rsid w:val="00F60211"/>
    <w:rsid w:val="00FD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06E1"/>
    <w:pPr>
      <w:spacing w:after="0" w:line="240" w:lineRule="auto"/>
    </w:pPr>
    <w:rPr>
      <w:rFonts w:eastAsiaTheme="minorHAnsi"/>
      <w:lang w:eastAsia="en-US"/>
    </w:rPr>
  </w:style>
  <w:style w:type="character" w:customStyle="1" w:styleId="a4">
    <w:name w:val="Абзац списка Знак"/>
    <w:link w:val="a5"/>
    <w:uiPriority w:val="34"/>
    <w:locked/>
    <w:rsid w:val="006106E1"/>
    <w:rPr>
      <w:rFonts w:eastAsiaTheme="minorHAnsi"/>
      <w:lang w:eastAsia="en-US"/>
    </w:rPr>
  </w:style>
  <w:style w:type="paragraph" w:styleId="a5">
    <w:name w:val="List Paragraph"/>
    <w:basedOn w:val="a"/>
    <w:link w:val="a4"/>
    <w:uiPriority w:val="34"/>
    <w:qFormat/>
    <w:rsid w:val="006106E1"/>
    <w:pPr>
      <w:spacing w:after="160" w:line="256" w:lineRule="auto"/>
      <w:ind w:left="720"/>
      <w:contextualSpacing/>
    </w:pPr>
    <w:rPr>
      <w:rFonts w:eastAsiaTheme="minorHAnsi"/>
      <w:lang w:eastAsia="en-US"/>
    </w:rPr>
  </w:style>
  <w:style w:type="paragraph" w:customStyle="1" w:styleId="Default">
    <w:name w:val="Default"/>
    <w:rsid w:val="008F203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6">
    <w:name w:val="Hyperlink"/>
    <w:basedOn w:val="a0"/>
    <w:uiPriority w:val="99"/>
    <w:unhideWhenUsed/>
    <w:rsid w:val="00FD5F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8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g.repin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5294</Words>
  <Characters>30177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ТСН3</cp:lastModifiedBy>
  <cp:revision>2</cp:revision>
  <cp:lastPrinted>2025-06-27T07:54:00Z</cp:lastPrinted>
  <dcterms:created xsi:type="dcterms:W3CDTF">2026-04-29T05:33:00Z</dcterms:created>
  <dcterms:modified xsi:type="dcterms:W3CDTF">2026-04-29T05:33:00Z</dcterms:modified>
</cp:coreProperties>
</file>